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9E2B4" w14:textId="0F177229" w:rsidR="001619BA" w:rsidRPr="002E42DE" w:rsidRDefault="006C3776" w:rsidP="002E42DE">
      <w:pPr>
        <w:spacing w:after="0" w:line="240" w:lineRule="auto"/>
        <w:ind w:left="288"/>
        <w:outlineLvl w:val="0"/>
        <w:rPr>
          <w:rFonts w:ascii="Arial" w:eastAsia="Times New Roman" w:hAnsi="Arial" w:cs="Arial"/>
          <w:b/>
          <w:bCs/>
          <w:kern w:val="36"/>
          <w:sz w:val="36"/>
          <w:szCs w:val="28"/>
          <w:u w:val="single"/>
        </w:rPr>
      </w:pPr>
      <w:r w:rsidRPr="001C095B">
        <w:rPr>
          <w:rFonts w:ascii="Arial" w:eastAsia="Times New Roman" w:hAnsi="Arial" w:cs="Arial"/>
          <w:b/>
          <w:bCs/>
          <w:noProof/>
          <w:kern w:val="36"/>
          <w:sz w:val="40"/>
          <w:szCs w:val="32"/>
          <w:highlight w:val="yellow"/>
          <w:u w:val="single"/>
        </w:rPr>
        <w:drawing>
          <wp:anchor distT="0" distB="0" distL="114300" distR="114300" simplePos="0" relativeHeight="251659264" behindDoc="0" locked="0" layoutInCell="1" allowOverlap="1" wp14:anchorId="4B27EDC8" wp14:editId="46331D56">
            <wp:simplePos x="0" y="0"/>
            <wp:positionH relativeFrom="margin">
              <wp:posOffset>4260850</wp:posOffset>
            </wp:positionH>
            <wp:positionV relativeFrom="margin">
              <wp:align>top</wp:align>
            </wp:positionV>
            <wp:extent cx="2152015" cy="5581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AEC68" w14:textId="77777777" w:rsidR="001619BA" w:rsidRPr="004F52A5" w:rsidRDefault="001619BA" w:rsidP="001619BA">
      <w:pPr>
        <w:spacing w:after="0" w:line="240" w:lineRule="auto"/>
        <w:ind w:left="288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24"/>
          <w:u w:val="single"/>
        </w:rPr>
      </w:pPr>
    </w:p>
    <w:p w14:paraId="702C2387" w14:textId="77777777" w:rsidR="001619BA" w:rsidRPr="004F52A5" w:rsidRDefault="001619BA" w:rsidP="006C3776">
      <w:pPr>
        <w:spacing w:after="0" w:line="240" w:lineRule="auto"/>
        <w:ind w:left="288"/>
        <w:outlineLvl w:val="0"/>
        <w:rPr>
          <w:rFonts w:ascii="Arial" w:eastAsia="Times New Roman" w:hAnsi="Arial" w:cs="Arial"/>
          <w:b/>
          <w:bCs/>
          <w:kern w:val="36"/>
          <w:sz w:val="32"/>
          <w:szCs w:val="24"/>
          <w:u w:val="single"/>
        </w:rPr>
      </w:pPr>
    </w:p>
    <w:p w14:paraId="685BD266" w14:textId="77777777" w:rsidR="006C3776" w:rsidRDefault="006C3776" w:rsidP="006C3776">
      <w:pPr>
        <w:spacing w:after="0" w:line="360" w:lineRule="auto"/>
        <w:ind w:left="288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24"/>
          <w:u w:val="single"/>
        </w:rPr>
      </w:pPr>
    </w:p>
    <w:p w14:paraId="25A383AD" w14:textId="77777777" w:rsidR="006C3776" w:rsidRPr="008231AF" w:rsidRDefault="006C3776" w:rsidP="00DD7BF6">
      <w:pPr>
        <w:spacing w:after="0" w:line="360" w:lineRule="auto"/>
        <w:ind w:left="288"/>
        <w:jc w:val="center"/>
        <w:outlineLvl w:val="0"/>
        <w:rPr>
          <w:rFonts w:ascii="Tahoma" w:eastAsia="Times New Roman" w:hAnsi="Tahoma" w:cs="Tahoma"/>
          <w:b/>
          <w:bCs/>
          <w:kern w:val="36"/>
          <w:sz w:val="36"/>
          <w:szCs w:val="24"/>
          <w:u w:val="single"/>
        </w:rPr>
      </w:pPr>
      <w:r w:rsidRPr="008231AF">
        <w:rPr>
          <w:rFonts w:ascii="Tahoma" w:eastAsia="Times New Roman" w:hAnsi="Tahoma" w:cs="Tahoma"/>
          <w:b/>
          <w:bCs/>
          <w:kern w:val="36"/>
          <w:sz w:val="36"/>
          <w:szCs w:val="24"/>
          <w:u w:val="single"/>
        </w:rPr>
        <w:t xml:space="preserve">JAVNI </w:t>
      </w:r>
      <w:r w:rsidR="00F41620" w:rsidRPr="008231AF">
        <w:rPr>
          <w:rFonts w:ascii="Tahoma" w:eastAsia="Times New Roman" w:hAnsi="Tahoma" w:cs="Tahoma"/>
          <w:b/>
          <w:bCs/>
          <w:kern w:val="36"/>
          <w:sz w:val="36"/>
          <w:szCs w:val="24"/>
          <w:u w:val="single"/>
        </w:rPr>
        <w:t xml:space="preserve">KONKURS </w:t>
      </w:r>
    </w:p>
    <w:p w14:paraId="2AD79605" w14:textId="40C5D087" w:rsidR="00C30775" w:rsidRDefault="00DD7BF6" w:rsidP="00D01C81">
      <w:pPr>
        <w:spacing w:after="0"/>
        <w:ind w:left="288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4"/>
        </w:rPr>
      </w:pPr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 xml:space="preserve">za </w:t>
      </w:r>
      <w:proofErr w:type="spellStart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>mobilnost</w:t>
      </w:r>
      <w:proofErr w:type="spellEnd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 xml:space="preserve"> </w:t>
      </w:r>
      <w:proofErr w:type="spellStart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>nastavnog</w:t>
      </w:r>
      <w:proofErr w:type="spellEnd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 xml:space="preserve"> </w:t>
      </w:r>
      <w:proofErr w:type="spellStart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>i</w:t>
      </w:r>
      <w:proofErr w:type="spellEnd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 xml:space="preserve"> </w:t>
      </w:r>
      <w:proofErr w:type="spellStart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>nenastavnog</w:t>
      </w:r>
      <w:proofErr w:type="spellEnd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 xml:space="preserve"> </w:t>
      </w:r>
      <w:proofErr w:type="spellStart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>osoblja</w:t>
      </w:r>
      <w:proofErr w:type="spellEnd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 xml:space="preserve"> u </w:t>
      </w:r>
      <w:proofErr w:type="spellStart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>svrhu</w:t>
      </w:r>
      <w:proofErr w:type="spellEnd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 xml:space="preserve"> </w:t>
      </w:r>
      <w:proofErr w:type="spellStart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>izvođenja</w:t>
      </w:r>
      <w:proofErr w:type="spellEnd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 xml:space="preserve"> </w:t>
      </w:r>
      <w:proofErr w:type="spellStart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>nastave</w:t>
      </w:r>
      <w:proofErr w:type="spellEnd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 xml:space="preserve"> </w:t>
      </w:r>
      <w:proofErr w:type="spellStart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>i</w:t>
      </w:r>
      <w:r w:rsidR="00415274">
        <w:rPr>
          <w:rFonts w:ascii="Tahoma" w:eastAsia="Times New Roman" w:hAnsi="Tahoma" w:cs="Tahoma"/>
          <w:b/>
          <w:bCs/>
          <w:kern w:val="36"/>
          <w:sz w:val="28"/>
          <w:szCs w:val="24"/>
        </w:rPr>
        <w:t>li</w:t>
      </w:r>
      <w:proofErr w:type="spellEnd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 xml:space="preserve"> </w:t>
      </w:r>
      <w:proofErr w:type="spellStart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>pohađanja</w:t>
      </w:r>
      <w:proofErr w:type="spellEnd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 xml:space="preserve"> </w:t>
      </w:r>
      <w:proofErr w:type="spellStart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>obuke</w:t>
      </w:r>
      <w:proofErr w:type="spellEnd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 xml:space="preserve"> u </w:t>
      </w:r>
      <w:proofErr w:type="spellStart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>okviru</w:t>
      </w:r>
      <w:proofErr w:type="spellEnd"/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 xml:space="preserve"> Era</w:t>
      </w:r>
      <w:r w:rsidR="00C30775">
        <w:rPr>
          <w:rFonts w:ascii="Tahoma" w:eastAsia="Times New Roman" w:hAnsi="Tahoma" w:cs="Tahoma"/>
          <w:b/>
          <w:bCs/>
          <w:kern w:val="36"/>
          <w:sz w:val="28"/>
          <w:szCs w:val="24"/>
        </w:rPr>
        <w:t>s</w:t>
      </w:r>
      <w:r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>mus</w:t>
      </w:r>
      <w:r w:rsidR="00415274" w:rsidRPr="00DD7BF6">
        <w:rPr>
          <w:rFonts w:ascii="Tahoma" w:eastAsia="Times New Roman" w:hAnsi="Tahoma" w:cs="Tahoma"/>
          <w:b/>
          <w:bCs/>
          <w:kern w:val="36"/>
          <w:sz w:val="28"/>
          <w:szCs w:val="24"/>
        </w:rPr>
        <w:t xml:space="preserve">+ </w:t>
      </w:r>
      <w:proofErr w:type="spellStart"/>
      <w:r w:rsidR="00415274">
        <w:rPr>
          <w:rFonts w:ascii="Tahoma" w:eastAsia="Times New Roman" w:hAnsi="Tahoma" w:cs="Tahoma"/>
          <w:b/>
          <w:bCs/>
          <w:kern w:val="36"/>
          <w:sz w:val="28"/>
          <w:szCs w:val="24"/>
        </w:rPr>
        <w:t>programa</w:t>
      </w:r>
      <w:proofErr w:type="spellEnd"/>
    </w:p>
    <w:p w14:paraId="52475A3A" w14:textId="77777777" w:rsidR="00C30775" w:rsidRDefault="00C30775" w:rsidP="00D01C81">
      <w:pPr>
        <w:spacing w:after="0"/>
        <w:ind w:left="288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4"/>
        </w:rPr>
      </w:pPr>
    </w:p>
    <w:p w14:paraId="3602DC70" w14:textId="2B8F3B32" w:rsidR="00DD7BF6" w:rsidRPr="00415274" w:rsidRDefault="00C30775" w:rsidP="00415274">
      <w:pPr>
        <w:spacing w:after="0" w:line="360" w:lineRule="auto"/>
        <w:ind w:left="288"/>
        <w:jc w:val="center"/>
        <w:outlineLvl w:val="0"/>
        <w:rPr>
          <w:rFonts w:ascii="Tahoma" w:eastAsia="Times New Roman" w:hAnsi="Tahoma" w:cs="Tahoma"/>
          <w:b/>
          <w:bCs/>
          <w:kern w:val="36"/>
          <w:u w:val="single"/>
        </w:rPr>
      </w:pPr>
      <w:r w:rsidRPr="00C30775">
        <w:rPr>
          <w:rFonts w:ascii="Tahoma" w:eastAsia="Times New Roman" w:hAnsi="Tahoma" w:cs="Tahoma"/>
          <w:b/>
          <w:bCs/>
          <w:kern w:val="36"/>
          <w:u w:val="single"/>
        </w:rPr>
        <w:t xml:space="preserve">KA171 REGION ZAPADNI BALKAN </w:t>
      </w:r>
      <w:r w:rsidR="002E42DE">
        <w:rPr>
          <w:rFonts w:ascii="Tahoma" w:eastAsia="Times New Roman" w:hAnsi="Tahoma" w:cs="Tahoma"/>
          <w:b/>
          <w:bCs/>
          <w:kern w:val="36"/>
          <w:u w:val="single"/>
        </w:rPr>
        <w:t>–</w:t>
      </w:r>
      <w:r w:rsidRPr="00C30775">
        <w:rPr>
          <w:rFonts w:ascii="Tahoma" w:eastAsia="Times New Roman" w:hAnsi="Tahoma" w:cs="Tahoma"/>
          <w:b/>
          <w:bCs/>
          <w:kern w:val="36"/>
          <w:u w:val="single"/>
        </w:rPr>
        <w:t xml:space="preserve"> </w:t>
      </w:r>
      <w:r w:rsidR="002E42DE">
        <w:rPr>
          <w:rFonts w:ascii="Tahoma" w:eastAsia="Times New Roman" w:hAnsi="Tahoma" w:cs="Tahoma"/>
          <w:b/>
          <w:bCs/>
          <w:kern w:val="36"/>
          <w:u w:val="single"/>
        </w:rPr>
        <w:t>UNIVERZITET EDUCONS – NOVI SAD - SRBIJA</w:t>
      </w:r>
    </w:p>
    <w:p w14:paraId="26CF81B7" w14:textId="77777777" w:rsidR="005127DD" w:rsidRPr="008231AF" w:rsidRDefault="005127DD" w:rsidP="00DD7BF6">
      <w:pPr>
        <w:spacing w:after="0" w:line="240" w:lineRule="auto"/>
        <w:ind w:left="288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</w:p>
    <w:p w14:paraId="01B018D5" w14:textId="77777777" w:rsidR="004F52A5" w:rsidRPr="008231AF" w:rsidRDefault="00B04BEE" w:rsidP="00D4709C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sz w:val="28"/>
          <w:szCs w:val="24"/>
        </w:rPr>
      </w:pPr>
      <w:r w:rsidRPr="008231AF">
        <w:rPr>
          <w:rFonts w:ascii="Tahoma" w:eastAsia="Times New Roman" w:hAnsi="Tahoma" w:cs="Tahoma"/>
          <w:b/>
          <w:bCs/>
          <w:sz w:val="28"/>
          <w:szCs w:val="24"/>
        </w:rPr>
        <w:t>OPŠTE INFORMACIJE</w:t>
      </w:r>
    </w:p>
    <w:p w14:paraId="5BB56491" w14:textId="77777777" w:rsidR="00B04BEE" w:rsidRPr="008231AF" w:rsidRDefault="00B04BEE" w:rsidP="00F41620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58DFE991" w14:textId="77777777" w:rsidR="009F05D2" w:rsidRPr="008231AF" w:rsidRDefault="00B04BEE" w:rsidP="00F41620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8231AF">
        <w:rPr>
          <w:rFonts w:ascii="Tahoma" w:eastAsia="Times New Roman" w:hAnsi="Tahoma" w:cs="Tahoma"/>
          <w:b/>
          <w:bCs/>
          <w:sz w:val="24"/>
          <w:szCs w:val="24"/>
        </w:rPr>
        <w:t>PERIOD MOBILNOSTI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21178" w:rsidRPr="008231AF" w14:paraId="0613D349" w14:textId="77777777" w:rsidTr="00B77E44">
        <w:tc>
          <w:tcPr>
            <w:tcW w:w="9918" w:type="dxa"/>
          </w:tcPr>
          <w:p w14:paraId="211036D2" w14:textId="734E01EC" w:rsidR="00D4709C" w:rsidRPr="008231AF" w:rsidRDefault="00415274" w:rsidP="00DD7BF6">
            <w:pPr>
              <w:spacing w:after="0" w:line="36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kraja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kalendarske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202</w:t>
            </w:r>
            <w:r w:rsidR="0006185E">
              <w:rPr>
                <w:rFonts w:ascii="Tahoma" w:eastAsia="Times New Roman" w:hAnsi="Tahoma" w:cs="Tahoma"/>
                <w:bCs/>
                <w:sz w:val="24"/>
                <w:szCs w:val="24"/>
              </w:rPr>
              <w:t>4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godine</w:t>
            </w:r>
            <w:proofErr w:type="spellEnd"/>
          </w:p>
        </w:tc>
      </w:tr>
    </w:tbl>
    <w:p w14:paraId="419D4573" w14:textId="77777777" w:rsidR="00E21178" w:rsidRPr="008231AF" w:rsidRDefault="00E21178" w:rsidP="00E2117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97E33E1" w14:textId="77777777" w:rsidR="00F41620" w:rsidRPr="008231AF" w:rsidRDefault="00F41620" w:rsidP="00F41620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proofErr w:type="spellStart"/>
      <w:r w:rsidRPr="008231AF">
        <w:rPr>
          <w:rFonts w:ascii="Tahoma" w:eastAsia="Times New Roman" w:hAnsi="Tahoma" w:cs="Tahoma"/>
          <w:b/>
          <w:bCs/>
          <w:sz w:val="24"/>
          <w:szCs w:val="24"/>
        </w:rPr>
        <w:t>TRAJANjE</w:t>
      </w:r>
      <w:proofErr w:type="spellEnd"/>
      <w:r w:rsidRPr="008231AF">
        <w:rPr>
          <w:rFonts w:ascii="Tahoma" w:eastAsia="Times New Roman" w:hAnsi="Tahoma" w:cs="Tahoma"/>
          <w:b/>
          <w:bCs/>
          <w:sz w:val="24"/>
          <w:szCs w:val="24"/>
        </w:rPr>
        <w:t xml:space="preserve"> MOBILNOSTI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21178" w:rsidRPr="008231AF" w14:paraId="50F4BB93" w14:textId="77777777" w:rsidTr="00B77E44">
        <w:tc>
          <w:tcPr>
            <w:tcW w:w="9918" w:type="dxa"/>
          </w:tcPr>
          <w:p w14:paraId="0999162F" w14:textId="5F4D9D8D" w:rsidR="00E21178" w:rsidRPr="008231AF" w:rsidRDefault="00817DAB" w:rsidP="008231AF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 dana</w:t>
            </w:r>
          </w:p>
        </w:tc>
      </w:tr>
    </w:tbl>
    <w:p w14:paraId="57CCE093" w14:textId="77777777" w:rsidR="00E21178" w:rsidRPr="008231AF" w:rsidRDefault="00E21178" w:rsidP="00F41620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</w:rPr>
      </w:pPr>
    </w:p>
    <w:p w14:paraId="69D05000" w14:textId="77777777" w:rsidR="00B04BEE" w:rsidRPr="008231AF" w:rsidRDefault="00B04BEE" w:rsidP="004F52A5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8231AF">
        <w:rPr>
          <w:rFonts w:ascii="Tahoma" w:eastAsia="Times New Roman" w:hAnsi="Tahoma" w:cs="Tahoma"/>
          <w:b/>
          <w:sz w:val="24"/>
          <w:szCs w:val="24"/>
        </w:rPr>
        <w:t>KO MOŽE DA SE PRIJAVI?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21178" w:rsidRPr="008231AF" w14:paraId="69F40903" w14:textId="77777777" w:rsidTr="00B77E44">
        <w:tc>
          <w:tcPr>
            <w:tcW w:w="9918" w:type="dxa"/>
          </w:tcPr>
          <w:p w14:paraId="7799FFB7" w14:textId="0F4FB5DE" w:rsidR="00E21178" w:rsidRPr="008231AF" w:rsidRDefault="00817DAB" w:rsidP="00817D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</w:t>
            </w:r>
            <w:r w:rsidRPr="00817DAB">
              <w:rPr>
                <w:rFonts w:ascii="Tahoma" w:hAnsi="Tahoma" w:cs="Tahoma"/>
              </w:rPr>
              <w:t>astavno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nenastavano</w:t>
            </w:r>
            <w:proofErr w:type="spellEnd"/>
            <w:r w:rsidRPr="00817DAB">
              <w:rPr>
                <w:rFonts w:ascii="Tahoma" w:hAnsi="Tahoma" w:cs="Tahoma"/>
              </w:rPr>
              <w:t xml:space="preserve"> </w:t>
            </w:r>
            <w:proofErr w:type="spellStart"/>
            <w:r w:rsidRPr="00817DAB">
              <w:rPr>
                <w:rFonts w:ascii="Tahoma" w:hAnsi="Tahoma" w:cs="Tahoma"/>
              </w:rPr>
              <w:t>osoblje</w:t>
            </w:r>
            <w:proofErr w:type="spellEnd"/>
            <w:r w:rsidRPr="00817DAB">
              <w:rPr>
                <w:rFonts w:ascii="Tahoma" w:hAnsi="Tahoma" w:cs="Tahoma"/>
              </w:rPr>
              <w:t xml:space="preserve"> </w:t>
            </w:r>
            <w:proofErr w:type="spellStart"/>
            <w:r w:rsidRPr="00817DAB">
              <w:rPr>
                <w:rFonts w:ascii="Tahoma" w:hAnsi="Tahoma" w:cs="Tahoma"/>
              </w:rPr>
              <w:t>koje</w:t>
            </w:r>
            <w:proofErr w:type="spellEnd"/>
            <w:r w:rsidRPr="00817DAB">
              <w:rPr>
                <w:rFonts w:ascii="Tahoma" w:hAnsi="Tahoma" w:cs="Tahoma"/>
              </w:rPr>
              <w:t xml:space="preserve"> je po </w:t>
            </w:r>
            <w:proofErr w:type="spellStart"/>
            <w:r w:rsidRPr="00817DAB">
              <w:rPr>
                <w:rFonts w:ascii="Tahoma" w:hAnsi="Tahoma" w:cs="Tahoma"/>
              </w:rPr>
              <w:t>osnovu</w:t>
            </w:r>
            <w:proofErr w:type="spellEnd"/>
            <w:r w:rsidRPr="00817DAB">
              <w:rPr>
                <w:rFonts w:ascii="Tahoma" w:hAnsi="Tahoma" w:cs="Tahoma"/>
              </w:rPr>
              <w:t xml:space="preserve"> </w:t>
            </w:r>
            <w:proofErr w:type="spellStart"/>
            <w:r w:rsidRPr="00817DAB">
              <w:rPr>
                <w:rFonts w:ascii="Tahoma" w:hAnsi="Tahoma" w:cs="Tahoma"/>
              </w:rPr>
              <w:t>ugovora</w:t>
            </w:r>
            <w:proofErr w:type="spellEnd"/>
            <w:r w:rsidRPr="00817DAB">
              <w:rPr>
                <w:rFonts w:ascii="Tahoma" w:hAnsi="Tahoma" w:cs="Tahoma"/>
              </w:rPr>
              <w:t xml:space="preserve"> o </w:t>
            </w:r>
            <w:proofErr w:type="spellStart"/>
            <w:r w:rsidRPr="00817DAB">
              <w:rPr>
                <w:rFonts w:ascii="Tahoma" w:hAnsi="Tahoma" w:cs="Tahoma"/>
              </w:rPr>
              <w:t>radu</w:t>
            </w:r>
            <w:proofErr w:type="spellEnd"/>
            <w:r w:rsidRPr="00817DAB">
              <w:rPr>
                <w:rFonts w:ascii="Tahoma" w:hAnsi="Tahoma" w:cs="Tahoma"/>
              </w:rPr>
              <w:t xml:space="preserve"> </w:t>
            </w:r>
            <w:proofErr w:type="spellStart"/>
            <w:r w:rsidRPr="00817DAB">
              <w:rPr>
                <w:rFonts w:ascii="Tahoma" w:hAnsi="Tahoma" w:cs="Tahoma"/>
              </w:rPr>
              <w:t>zaposleno</w:t>
            </w:r>
            <w:proofErr w:type="spellEnd"/>
            <w:r w:rsidRPr="00817DAB">
              <w:rPr>
                <w:rFonts w:ascii="Tahoma" w:hAnsi="Tahoma" w:cs="Tahoma"/>
              </w:rPr>
              <w:t xml:space="preserve"> </w:t>
            </w:r>
            <w:proofErr w:type="spellStart"/>
            <w:r w:rsidRPr="00817DAB">
              <w:rPr>
                <w:rFonts w:ascii="Tahoma" w:hAnsi="Tahoma" w:cs="Tahoma"/>
              </w:rPr>
              <w:t>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90CE2">
              <w:rPr>
                <w:rFonts w:ascii="Tahoma" w:hAnsi="Tahoma" w:cs="Tahoma"/>
              </w:rPr>
              <w:t>Univerzitetu</w:t>
            </w:r>
            <w:proofErr w:type="spellEnd"/>
            <w:r w:rsidRPr="00290CE2">
              <w:rPr>
                <w:rFonts w:ascii="Tahoma" w:hAnsi="Tahoma" w:cs="Tahoma"/>
              </w:rPr>
              <w:t xml:space="preserve"> </w:t>
            </w:r>
            <w:r w:rsidR="00290CE2" w:rsidRPr="00290CE2">
              <w:rPr>
                <w:rFonts w:ascii="Tahoma" w:hAnsi="Tahoma" w:cs="Tahoma"/>
              </w:rPr>
              <w:t>Adriatik Bar</w:t>
            </w:r>
            <w:r w:rsidRPr="00290CE2">
              <w:rPr>
                <w:rFonts w:ascii="Tahoma" w:hAnsi="Tahoma" w:cs="Tahoma"/>
              </w:rPr>
              <w:t>.</w:t>
            </w:r>
          </w:p>
        </w:tc>
      </w:tr>
    </w:tbl>
    <w:p w14:paraId="520AA9E8" w14:textId="77777777" w:rsidR="009F05D2" w:rsidRPr="008231AF" w:rsidRDefault="009F05D2" w:rsidP="00E2117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</w:rPr>
      </w:pPr>
    </w:p>
    <w:p w14:paraId="7E24FFBF" w14:textId="77777777" w:rsidR="00817DAB" w:rsidRPr="008231AF" w:rsidRDefault="00817DAB" w:rsidP="00817DAB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SVRHA MOBILNOST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17DAB" w:rsidRPr="008231AF" w14:paraId="40F24636" w14:textId="77777777" w:rsidTr="00B77E44">
        <w:tc>
          <w:tcPr>
            <w:tcW w:w="9918" w:type="dxa"/>
          </w:tcPr>
          <w:p w14:paraId="6C7433C0" w14:textId="77777777" w:rsidR="00817DAB" w:rsidRPr="008231AF" w:rsidRDefault="00817DAB" w:rsidP="002E42DE">
            <w:pPr>
              <w:shd w:val="clear" w:color="auto" w:fill="FFFFFF"/>
              <w:spacing w:after="0"/>
              <w:jc w:val="both"/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  <w:t>Izvođenja</w:t>
            </w:r>
            <w:proofErr w:type="spellEnd"/>
            <w:r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  <w:t>nastave</w:t>
            </w:r>
            <w:proofErr w:type="spellEnd"/>
            <w:r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  <w:t>ili</w:t>
            </w:r>
            <w:proofErr w:type="spellEnd"/>
            <w:r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817DAB"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  <w:t>pohađanja</w:t>
            </w:r>
            <w:proofErr w:type="spellEnd"/>
            <w:r w:rsidRPr="00817DAB"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817DAB"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  <w:t>obuke</w:t>
            </w:r>
            <w:proofErr w:type="spellEnd"/>
          </w:p>
        </w:tc>
      </w:tr>
    </w:tbl>
    <w:p w14:paraId="297C4A07" w14:textId="77777777" w:rsidR="00817DAB" w:rsidRDefault="00817DAB" w:rsidP="004F52A5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2030C22A" w14:textId="77777777" w:rsidR="009F05D2" w:rsidRPr="008231AF" w:rsidRDefault="009F05D2" w:rsidP="004F52A5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  <w:r w:rsidRPr="008231AF">
        <w:rPr>
          <w:rFonts w:ascii="Tahoma" w:eastAsia="Times New Roman" w:hAnsi="Tahoma" w:cs="Tahoma"/>
          <w:b/>
          <w:bCs/>
          <w:kern w:val="36"/>
          <w:sz w:val="24"/>
          <w:szCs w:val="24"/>
        </w:rPr>
        <w:t>GDE SE IDE NA MOBILNOST?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4709C" w:rsidRPr="008231AF" w14:paraId="4A5BE6E5" w14:textId="77777777" w:rsidTr="00B77E44">
        <w:tc>
          <w:tcPr>
            <w:tcW w:w="9918" w:type="dxa"/>
          </w:tcPr>
          <w:p w14:paraId="09959403" w14:textId="6E677808" w:rsidR="00817DAB" w:rsidRPr="008231AF" w:rsidRDefault="002E42DE" w:rsidP="002E42DE">
            <w:pPr>
              <w:shd w:val="clear" w:color="auto" w:fill="FFFFFF"/>
              <w:spacing w:after="0"/>
              <w:jc w:val="both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Univerzitet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Educons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, Sremska </w:t>
            </w: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Kamenica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– Novi Sad, </w:t>
            </w: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Srbija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www.educons.edu.rs</w:t>
            </w:r>
          </w:p>
        </w:tc>
      </w:tr>
    </w:tbl>
    <w:p w14:paraId="42B5B4AF" w14:textId="77777777" w:rsidR="00D4709C" w:rsidRDefault="00D4709C" w:rsidP="004F52A5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</w:p>
    <w:p w14:paraId="4FE18114" w14:textId="77777777" w:rsidR="00817DAB" w:rsidRPr="008231AF" w:rsidRDefault="00817DAB" w:rsidP="00817DAB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4"/>
        </w:rPr>
      </w:pPr>
      <w:r w:rsidRPr="008231AF">
        <w:rPr>
          <w:rFonts w:ascii="Tahoma" w:eastAsia="Times New Roman" w:hAnsi="Tahoma" w:cs="Tahoma"/>
          <w:b/>
          <w:sz w:val="24"/>
          <w:szCs w:val="24"/>
        </w:rPr>
        <w:t>ROK ZA PRIJAVU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17DAB" w:rsidRPr="008231AF" w14:paraId="3E95ECFF" w14:textId="77777777" w:rsidTr="00B77E44">
        <w:tc>
          <w:tcPr>
            <w:tcW w:w="10060" w:type="dxa"/>
          </w:tcPr>
          <w:p w14:paraId="1921BE80" w14:textId="34B43AD5" w:rsidR="00817DAB" w:rsidRPr="008231AF" w:rsidRDefault="00290CE2" w:rsidP="002E42DE">
            <w:pPr>
              <w:shd w:val="clear" w:color="auto" w:fill="FFFFFF"/>
              <w:spacing w:after="0"/>
              <w:jc w:val="both"/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</w:pPr>
            <w:r w:rsidRPr="00290CE2"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  <w:t>2</w:t>
            </w:r>
            <w:r w:rsidR="00C30775" w:rsidRPr="00290CE2"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  <w:t>0</w:t>
            </w:r>
            <w:r w:rsidR="00644161" w:rsidRPr="00290CE2"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  <w:t xml:space="preserve">. </w:t>
            </w:r>
            <w:proofErr w:type="spellStart"/>
            <w:r w:rsidRPr="00290CE2"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  <w:t>februar</w:t>
            </w:r>
            <w:proofErr w:type="spellEnd"/>
            <w:r w:rsidR="00C30775" w:rsidRPr="00290CE2"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  <w:t xml:space="preserve"> </w:t>
            </w:r>
            <w:r w:rsidR="00817DAB" w:rsidRPr="00290CE2"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  <w:t>202</w:t>
            </w:r>
            <w:r w:rsidRPr="00290CE2"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  <w:t>4</w:t>
            </w:r>
            <w:r w:rsidR="00817DAB" w:rsidRPr="00290CE2"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  <w:t xml:space="preserve">. </w:t>
            </w:r>
            <w:proofErr w:type="spellStart"/>
            <w:r w:rsidR="00817DAB" w:rsidRPr="00290CE2">
              <w:rPr>
                <w:rFonts w:ascii="Tahoma" w:eastAsia="Times New Roman" w:hAnsi="Tahoma" w:cs="Tahoma"/>
                <w:bCs/>
                <w:kern w:val="36"/>
                <w:sz w:val="24"/>
                <w:szCs w:val="24"/>
              </w:rPr>
              <w:t>godine</w:t>
            </w:r>
            <w:proofErr w:type="spellEnd"/>
          </w:p>
        </w:tc>
      </w:tr>
    </w:tbl>
    <w:p w14:paraId="57EC4910" w14:textId="0141CBD5" w:rsidR="00C30775" w:rsidRDefault="00C30775" w:rsidP="004F52A5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</w:p>
    <w:p w14:paraId="543564AC" w14:textId="77777777" w:rsidR="00290CE2" w:rsidRPr="008231AF" w:rsidRDefault="00290CE2" w:rsidP="004F52A5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</w:p>
    <w:p w14:paraId="77BEF8D6" w14:textId="77777777" w:rsidR="009F05D2" w:rsidRPr="008231AF" w:rsidRDefault="009F05D2" w:rsidP="00D4709C">
      <w:pPr>
        <w:pStyle w:val="Defaul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ahoma" w:hAnsi="Tahoma" w:cs="Tahoma"/>
          <w:b/>
          <w:color w:val="222222"/>
          <w:sz w:val="28"/>
          <w:shd w:val="clear" w:color="auto" w:fill="FFFFFF"/>
        </w:rPr>
      </w:pPr>
      <w:r w:rsidRPr="008231AF">
        <w:rPr>
          <w:rFonts w:ascii="Tahoma" w:hAnsi="Tahoma" w:cs="Tahoma"/>
          <w:b/>
          <w:sz w:val="28"/>
        </w:rPr>
        <w:lastRenderedPageBreak/>
        <w:t xml:space="preserve">ERASMUS+ </w:t>
      </w:r>
      <w:r w:rsidR="00817DAB">
        <w:rPr>
          <w:rFonts w:ascii="Tahoma" w:hAnsi="Tahoma" w:cs="Tahoma"/>
          <w:b/>
          <w:sz w:val="28"/>
        </w:rPr>
        <w:t>FINANSIJSKA PODRŠKA</w:t>
      </w:r>
    </w:p>
    <w:p w14:paraId="745D1111" w14:textId="77777777" w:rsidR="008C06F9" w:rsidRPr="008231AF" w:rsidRDefault="008C06F9" w:rsidP="00F416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3164A599" w14:textId="77777777" w:rsidR="008C06F9" w:rsidRPr="008231AF" w:rsidRDefault="008C06F9" w:rsidP="008231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8231AF">
        <w:rPr>
          <w:rFonts w:ascii="Tahoma" w:hAnsi="Tahoma" w:cs="Tahoma"/>
          <w:b/>
          <w:color w:val="222222"/>
          <w:shd w:val="clear" w:color="auto" w:fill="FFFFFF"/>
        </w:rPr>
        <w:t>ŠTA JE POKRIVENO STIPENDIJOM?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4709C" w:rsidRPr="008231AF" w14:paraId="768B63C4" w14:textId="77777777" w:rsidTr="00D4709C">
        <w:tc>
          <w:tcPr>
            <w:tcW w:w="10196" w:type="dxa"/>
          </w:tcPr>
          <w:p w14:paraId="7D31B220" w14:textId="77777777" w:rsidR="00D4709C" w:rsidRPr="008231AF" w:rsidRDefault="00817DAB" w:rsidP="002E42DE">
            <w:pPr>
              <w:pStyle w:val="NormalWeb"/>
              <w:spacing w:after="0" w:line="276" w:lineRule="auto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222222"/>
                <w:shd w:val="clear" w:color="auto" w:fill="FFFFFF"/>
              </w:rPr>
              <w:t>Troškovi</w:t>
            </w:r>
            <w:proofErr w:type="spellEnd"/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22222"/>
                <w:shd w:val="clear" w:color="auto" w:fill="FFFFFF"/>
              </w:rPr>
              <w:t>boravka</w:t>
            </w:r>
            <w:proofErr w:type="spellEnd"/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puta</w:t>
            </w:r>
          </w:p>
        </w:tc>
      </w:tr>
    </w:tbl>
    <w:p w14:paraId="1BF92253" w14:textId="77777777" w:rsidR="002E42DE" w:rsidRDefault="002E42DE" w:rsidP="005127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1C39A47F" w14:textId="77777777" w:rsidR="005127DD" w:rsidRDefault="005127DD" w:rsidP="005127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8231AF">
        <w:rPr>
          <w:rFonts w:ascii="Tahoma" w:hAnsi="Tahoma" w:cs="Tahoma"/>
          <w:b/>
          <w:color w:val="222222"/>
          <w:shd w:val="clear" w:color="auto" w:fill="FFFFFF"/>
        </w:rPr>
        <w:t xml:space="preserve">ŠTA </w:t>
      </w:r>
      <w:r>
        <w:rPr>
          <w:rFonts w:ascii="Tahoma" w:hAnsi="Tahoma" w:cs="Tahoma"/>
          <w:b/>
          <w:color w:val="222222"/>
          <w:shd w:val="clear" w:color="auto" w:fill="FFFFFF"/>
        </w:rPr>
        <w:t>NI</w:t>
      </w:r>
      <w:r w:rsidRPr="008231AF">
        <w:rPr>
          <w:rFonts w:ascii="Tahoma" w:hAnsi="Tahoma" w:cs="Tahoma"/>
          <w:b/>
          <w:color w:val="222222"/>
          <w:shd w:val="clear" w:color="auto" w:fill="FFFFFF"/>
        </w:rPr>
        <w:t>JE POKRIVENO STIPENDIJOM?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127DD" w14:paraId="408C1725" w14:textId="77777777" w:rsidTr="005127DD">
        <w:tc>
          <w:tcPr>
            <w:tcW w:w="10054" w:type="dxa"/>
          </w:tcPr>
          <w:p w14:paraId="6A685B86" w14:textId="77777777" w:rsidR="005127DD" w:rsidRPr="005127DD" w:rsidRDefault="005127DD" w:rsidP="002E42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Obavezno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zdravstveno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osiguranje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tokom</w:t>
            </w:r>
            <w:proofErr w:type="spellEnd"/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perioda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mobilnosti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uključujući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dane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puta</w:t>
            </w:r>
          </w:p>
        </w:tc>
      </w:tr>
    </w:tbl>
    <w:p w14:paraId="5A729C56" w14:textId="77777777" w:rsidR="00290CE2" w:rsidRDefault="00290CE2" w:rsidP="00817D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5960BCC2" w14:textId="1F640077" w:rsidR="00817DAB" w:rsidRPr="008231AF" w:rsidRDefault="005127DD" w:rsidP="00817D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  <w:r>
        <w:rPr>
          <w:rFonts w:ascii="Tahoma" w:hAnsi="Tahoma" w:cs="Tahoma"/>
          <w:b/>
          <w:color w:val="222222"/>
          <w:shd w:val="clear" w:color="auto" w:fill="FFFFFF"/>
        </w:rPr>
        <w:t>IZNOS FINANSIJSKE PODRŠKE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17DAB" w:rsidRPr="008231AF" w14:paraId="33D962FE" w14:textId="77777777" w:rsidTr="005127DD">
        <w:tc>
          <w:tcPr>
            <w:tcW w:w="10201" w:type="dxa"/>
          </w:tcPr>
          <w:p w14:paraId="3B2C76E1" w14:textId="4CCAE357" w:rsidR="005127DD" w:rsidRPr="008231AF" w:rsidRDefault="005127DD" w:rsidP="004152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Za </w:t>
            </w:r>
            <w:proofErr w:type="spellStart"/>
            <w:r>
              <w:rPr>
                <w:rFonts w:ascii="Tahoma" w:hAnsi="Tahoma" w:cs="Tahoma"/>
                <w:color w:val="222222"/>
                <w:shd w:val="clear" w:color="auto" w:fill="FFFFFF"/>
              </w:rPr>
              <w:t>troškove</w:t>
            </w:r>
            <w:proofErr w:type="spellEnd"/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22222"/>
                <w:shd w:val="clear" w:color="auto" w:fill="FFFFFF"/>
              </w:rPr>
              <w:t>boravka</w:t>
            </w:r>
            <w:proofErr w:type="spellEnd"/>
            <w:r w:rsidR="00415274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- 1</w:t>
            </w:r>
            <w:r w:rsidR="002E42DE">
              <w:rPr>
                <w:rFonts w:ascii="Tahoma" w:hAnsi="Tahoma" w:cs="Tahoma"/>
                <w:color w:val="222222"/>
                <w:shd w:val="clear" w:color="auto" w:fill="FFFFFF"/>
              </w:rPr>
              <w:t>4</w:t>
            </w:r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0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e</w:t>
            </w:r>
            <w:r w:rsidR="00290CE2">
              <w:rPr>
                <w:rFonts w:ascii="Tahoma" w:hAnsi="Tahoma" w:cs="Tahoma"/>
                <w:color w:val="222222"/>
                <w:shd w:val="clear" w:color="auto" w:fill="FFFFFF"/>
              </w:rPr>
              <w:t>u</w:t>
            </w:r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ra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 w:rsidR="00C30775">
              <w:rPr>
                <w:rFonts w:ascii="Tahoma" w:hAnsi="Tahoma" w:cs="Tahoma"/>
                <w:color w:val="222222"/>
                <w:shd w:val="clear" w:color="auto" w:fill="FFFFFF"/>
              </w:rPr>
              <w:t xml:space="preserve">po </w:t>
            </w:r>
            <w:proofErr w:type="spellStart"/>
            <w:r w:rsidR="00C30775">
              <w:rPr>
                <w:rFonts w:ascii="Tahoma" w:hAnsi="Tahoma" w:cs="Tahoma"/>
                <w:color w:val="222222"/>
                <w:shd w:val="clear" w:color="auto" w:fill="FFFFFF"/>
              </w:rPr>
              <w:t>danu</w:t>
            </w:r>
            <w:proofErr w:type="spellEnd"/>
            <w:r w:rsidR="00C30775">
              <w:rPr>
                <w:rFonts w:ascii="Tahoma" w:hAnsi="Tahoma" w:cs="Tahoma"/>
                <w:color w:val="222222"/>
                <w:shd w:val="clear" w:color="auto" w:fill="FFFFFF"/>
              </w:rPr>
              <w:t xml:space="preserve"> (</w:t>
            </w:r>
            <w:proofErr w:type="spellStart"/>
            <w:r w:rsidR="00C30775">
              <w:rPr>
                <w:rFonts w:ascii="Tahoma" w:hAnsi="Tahoma" w:cs="Tahoma"/>
                <w:color w:val="222222"/>
                <w:shd w:val="clear" w:color="auto" w:fill="FFFFFF"/>
              </w:rPr>
              <w:t>bruto</w:t>
            </w:r>
            <w:proofErr w:type="spellEnd"/>
            <w:r w:rsidR="00C30775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30775">
              <w:rPr>
                <w:rFonts w:ascii="Tahoma" w:hAnsi="Tahoma" w:cs="Tahoma"/>
                <w:color w:val="222222"/>
                <w:shd w:val="clear" w:color="auto" w:fill="FFFFFF"/>
              </w:rPr>
              <w:t>iznos</w:t>
            </w:r>
            <w:proofErr w:type="spellEnd"/>
            <w:r w:rsidR="00C30775">
              <w:rPr>
                <w:rFonts w:ascii="Tahoma" w:hAnsi="Tahoma" w:cs="Tahoma"/>
                <w:color w:val="222222"/>
                <w:shd w:val="clear" w:color="auto" w:fill="FFFFFF"/>
              </w:rPr>
              <w:t>)</w:t>
            </w:r>
          </w:p>
        </w:tc>
      </w:tr>
      <w:tr w:rsidR="00817DAB" w:rsidRPr="008231AF" w14:paraId="731508CF" w14:textId="77777777" w:rsidTr="005127DD">
        <w:tc>
          <w:tcPr>
            <w:tcW w:w="10201" w:type="dxa"/>
          </w:tcPr>
          <w:p w14:paraId="78A10B9F" w14:textId="7CAC0E49" w:rsidR="00C30775" w:rsidRDefault="00C30775" w:rsidP="00C3077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Putni </w:t>
            </w:r>
            <w:proofErr w:type="spellStart"/>
            <w:r>
              <w:rPr>
                <w:rFonts w:ascii="Tahoma" w:hAnsi="Tahoma" w:cs="Tahoma"/>
                <w:color w:val="222222"/>
                <w:shd w:val="clear" w:color="auto" w:fill="FFFFFF"/>
              </w:rPr>
              <w:t>troškovi</w:t>
            </w:r>
            <w:proofErr w:type="spellEnd"/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koj</w:t>
            </w:r>
            <w:r w:rsidR="00415274">
              <w:rPr>
                <w:rFonts w:ascii="Tahoma" w:hAnsi="Tahoma" w:cs="Tahoma"/>
                <w:color w:val="222222"/>
                <w:shd w:val="clear" w:color="auto" w:fill="FFFFFF"/>
              </w:rPr>
              <w:t>i</w:t>
            </w:r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se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računa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t>ju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prema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kalkulatoru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razdaljine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Evropske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komisije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:</w:t>
            </w:r>
          </w:p>
          <w:p w14:paraId="5547B956" w14:textId="4CA76A97" w:rsidR="00C30775" w:rsidRDefault="00C30775" w:rsidP="00C3077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- 23 </w:t>
            </w:r>
            <w:proofErr w:type="spellStart"/>
            <w:r w:rsidR="00290CE2">
              <w:rPr>
                <w:rFonts w:ascii="Tahoma" w:hAnsi="Tahoma" w:cs="Tahoma"/>
                <w:color w:val="222222"/>
                <w:shd w:val="clear" w:color="auto" w:fill="FFFFFF"/>
              </w:rPr>
              <w:t>eu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t>ra</w:t>
            </w:r>
            <w:proofErr w:type="spellEnd"/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za </w:t>
            </w:r>
            <w:proofErr w:type="spellStart"/>
            <w:r>
              <w:rPr>
                <w:rFonts w:ascii="Tahoma" w:hAnsi="Tahoma" w:cs="Tahoma"/>
                <w:color w:val="222222"/>
                <w:shd w:val="clear" w:color="auto" w:fill="FFFFFF"/>
              </w:rPr>
              <w:t>rastojanje</w:t>
            </w:r>
            <w:proofErr w:type="spellEnd"/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0 – 99km</w:t>
            </w:r>
          </w:p>
          <w:p w14:paraId="33AF9C89" w14:textId="1CD1E832" w:rsidR="005127DD" w:rsidRPr="008231AF" w:rsidRDefault="00C30775" w:rsidP="00C3077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- 180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e</w:t>
            </w:r>
            <w:r w:rsidR="00290CE2">
              <w:rPr>
                <w:rFonts w:ascii="Tahoma" w:hAnsi="Tahoma" w:cs="Tahoma"/>
                <w:color w:val="222222"/>
                <w:shd w:val="clear" w:color="auto" w:fill="FFFFFF"/>
              </w:rPr>
              <w:t>u</w:t>
            </w:r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ra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za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rastojanje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t>1</w:t>
            </w:r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00-499km</w:t>
            </w:r>
          </w:p>
        </w:tc>
      </w:tr>
    </w:tbl>
    <w:p w14:paraId="08FFF3A0" w14:textId="77777777" w:rsidR="00817DAB" w:rsidRDefault="00817DAB" w:rsidP="00C307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5E31EF81" w14:textId="77777777" w:rsidR="008C06F9" w:rsidRPr="008231AF" w:rsidRDefault="008C06F9" w:rsidP="008231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8231AF">
        <w:rPr>
          <w:rFonts w:ascii="Tahoma" w:hAnsi="Tahoma" w:cs="Tahoma"/>
          <w:b/>
          <w:color w:val="222222"/>
          <w:shd w:val="clear" w:color="auto" w:fill="FFFFFF"/>
        </w:rPr>
        <w:t>MOGUĆNOST ZA DODATNA FINANSIJSKA SREDSTVA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4709C" w:rsidRPr="008231AF" w14:paraId="62D52B39" w14:textId="77777777" w:rsidTr="005127DD">
        <w:tc>
          <w:tcPr>
            <w:tcW w:w="10054" w:type="dxa"/>
          </w:tcPr>
          <w:p w14:paraId="3CBE1269" w14:textId="60399D18" w:rsidR="00D4709C" w:rsidRPr="008231AF" w:rsidRDefault="00D4709C" w:rsidP="002E42DE">
            <w:pPr>
              <w:pStyle w:val="NormalWeb"/>
              <w:spacing w:after="0" w:line="276" w:lineRule="auto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r w:rsidRPr="008231AF">
              <w:rPr>
                <w:rFonts w:ascii="Tahoma" w:hAnsi="Tahoma" w:cs="Tahoma"/>
                <w:i/>
                <w:color w:val="222222"/>
                <w:shd w:val="clear" w:color="auto" w:fill="FFFFFF"/>
              </w:rPr>
              <w:t>Green Travel</w:t>
            </w:r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 w:rsidR="005127DD">
              <w:rPr>
                <w:rFonts w:ascii="Tahoma" w:hAnsi="Tahoma" w:cs="Tahoma"/>
                <w:color w:val="222222"/>
                <w:shd w:val="clear" w:color="auto" w:fill="FFFFFF"/>
              </w:rPr>
              <w:t>–</w:t>
            </w:r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5127DD">
              <w:rPr>
                <w:rFonts w:ascii="Tahoma" w:hAnsi="Tahoma" w:cs="Tahoma"/>
                <w:color w:val="222222"/>
                <w:shd w:val="clear" w:color="auto" w:fill="FFFFFF"/>
              </w:rPr>
              <w:t>Učesnici</w:t>
            </w:r>
            <w:proofErr w:type="spellEnd"/>
            <w:r w:rsid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koja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se </w:t>
            </w:r>
            <w:r w:rsidR="009A0B38"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za </w:t>
            </w:r>
            <w:proofErr w:type="spellStart"/>
            <w:r w:rsidR="009A0B38" w:rsidRPr="008231AF">
              <w:rPr>
                <w:rFonts w:ascii="Tahoma" w:hAnsi="Tahoma" w:cs="Tahoma"/>
                <w:color w:val="222222"/>
                <w:shd w:val="clear" w:color="auto" w:fill="FFFFFF"/>
              </w:rPr>
              <w:t>prevozno</w:t>
            </w:r>
            <w:proofErr w:type="spellEnd"/>
            <w:r w:rsidR="009A0B38"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color w:val="222222"/>
                <w:shd w:val="clear" w:color="auto" w:fill="FFFFFF"/>
              </w:rPr>
              <w:t>sredstvo</w:t>
            </w:r>
            <w:proofErr w:type="spellEnd"/>
            <w:r w:rsidR="009A0B38"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opred</w:t>
            </w:r>
            <w:r w:rsidR="00290CE2">
              <w:rPr>
                <w:rFonts w:ascii="Tahoma" w:hAnsi="Tahoma" w:cs="Tahoma"/>
                <w:color w:val="222222"/>
                <w:shd w:val="clear" w:color="auto" w:fill="FFFFFF"/>
              </w:rPr>
              <w:t>ij</w:t>
            </w:r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ele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za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voz</w:t>
            </w:r>
            <w:proofErr w:type="spellEnd"/>
            <w:r w:rsidR="00C30775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30775">
              <w:rPr>
                <w:rFonts w:ascii="Tahoma" w:hAnsi="Tahoma" w:cs="Tahoma"/>
                <w:color w:val="222222"/>
                <w:shd w:val="clear" w:color="auto" w:fill="FFFFFF"/>
              </w:rPr>
              <w:t>ili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autobus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ostvaruju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pravo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na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30775">
              <w:rPr>
                <w:rFonts w:ascii="Tahoma" w:hAnsi="Tahoma" w:cs="Tahoma"/>
                <w:color w:val="222222"/>
                <w:shd w:val="clear" w:color="auto" w:fill="FFFFFF"/>
              </w:rPr>
              <w:t>iznos</w:t>
            </w:r>
            <w:proofErr w:type="spellEnd"/>
            <w:r w:rsidR="00C30775">
              <w:rPr>
                <w:rFonts w:ascii="Tahoma" w:hAnsi="Tahoma" w:cs="Tahoma"/>
                <w:color w:val="222222"/>
                <w:shd w:val="clear" w:color="auto" w:fill="FFFFFF"/>
              </w:rPr>
              <w:t xml:space="preserve"> od 210 </w:t>
            </w:r>
            <w:proofErr w:type="spellStart"/>
            <w:r w:rsidR="00C30775">
              <w:rPr>
                <w:rFonts w:ascii="Tahoma" w:hAnsi="Tahoma" w:cs="Tahoma"/>
                <w:color w:val="222222"/>
                <w:shd w:val="clear" w:color="auto" w:fill="FFFFFF"/>
              </w:rPr>
              <w:t>e</w:t>
            </w:r>
            <w:r w:rsidR="00290CE2">
              <w:rPr>
                <w:rFonts w:ascii="Tahoma" w:hAnsi="Tahoma" w:cs="Tahoma"/>
                <w:color w:val="222222"/>
                <w:shd w:val="clear" w:color="auto" w:fill="FFFFFF"/>
              </w:rPr>
              <w:t>u</w:t>
            </w:r>
            <w:r w:rsidR="00C30775">
              <w:rPr>
                <w:rFonts w:ascii="Tahoma" w:hAnsi="Tahoma" w:cs="Tahoma"/>
                <w:color w:val="222222"/>
                <w:shd w:val="clear" w:color="auto" w:fill="FFFFFF"/>
              </w:rPr>
              <w:t>ra</w:t>
            </w:r>
            <w:proofErr w:type="spellEnd"/>
            <w:r w:rsidR="00C30775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 w:rsidR="00C30775"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za </w:t>
            </w:r>
            <w:proofErr w:type="spellStart"/>
            <w:r w:rsidR="00C30775" w:rsidRPr="005127DD">
              <w:rPr>
                <w:rFonts w:ascii="Tahoma" w:hAnsi="Tahoma" w:cs="Tahoma"/>
                <w:color w:val="222222"/>
                <w:shd w:val="clear" w:color="auto" w:fill="FFFFFF"/>
              </w:rPr>
              <w:t>rastojanje</w:t>
            </w:r>
            <w:proofErr w:type="spellEnd"/>
            <w:r w:rsidR="00C30775"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 w:rsidR="00C30775">
              <w:rPr>
                <w:rFonts w:ascii="Tahoma" w:hAnsi="Tahoma" w:cs="Tahoma"/>
                <w:color w:val="222222"/>
                <w:shd w:val="clear" w:color="auto" w:fill="FFFFFF"/>
              </w:rPr>
              <w:t>1</w:t>
            </w:r>
            <w:r w:rsidR="00C30775" w:rsidRPr="005127DD">
              <w:rPr>
                <w:rFonts w:ascii="Tahoma" w:hAnsi="Tahoma" w:cs="Tahoma"/>
                <w:color w:val="222222"/>
                <w:shd w:val="clear" w:color="auto" w:fill="FFFFFF"/>
              </w:rPr>
              <w:t>00-499km</w:t>
            </w:r>
          </w:p>
        </w:tc>
      </w:tr>
      <w:tr w:rsidR="005127DD" w:rsidRPr="008231AF" w14:paraId="2E0DC156" w14:textId="77777777" w:rsidTr="005127DD">
        <w:tc>
          <w:tcPr>
            <w:tcW w:w="10054" w:type="dxa"/>
          </w:tcPr>
          <w:p w14:paraId="26E804D2" w14:textId="77777777" w:rsidR="005127DD" w:rsidRPr="005127DD" w:rsidRDefault="005127DD" w:rsidP="002E42DE">
            <w:pPr>
              <w:pStyle w:val="NormalWeb"/>
              <w:spacing w:after="0" w:line="276" w:lineRule="auto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222222"/>
                <w:shd w:val="clear" w:color="auto" w:fill="FFFFFF"/>
              </w:rPr>
              <w:t>O</w:t>
            </w:r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sobe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sa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invaliditetom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mogu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da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ostvare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pravo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na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refundaciju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prihvatljivih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troškova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nastalih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tokom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perioda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mobilnosti</w:t>
            </w:r>
            <w:proofErr w:type="spellEnd"/>
          </w:p>
        </w:tc>
      </w:tr>
    </w:tbl>
    <w:p w14:paraId="60BEB9EF" w14:textId="77777777" w:rsidR="009A0B38" w:rsidRPr="008231AF" w:rsidRDefault="008C06F9" w:rsidP="009A0B38">
      <w:pPr>
        <w:pStyle w:val="NormalWeb"/>
        <w:numPr>
          <w:ilvl w:val="0"/>
          <w:numId w:val="6"/>
        </w:numPr>
        <w:shd w:val="clear" w:color="auto" w:fill="FFFFFF"/>
        <w:spacing w:after="0" w:afterAutospacing="0"/>
        <w:jc w:val="both"/>
        <w:rPr>
          <w:rFonts w:ascii="Tahoma" w:hAnsi="Tahoma" w:cs="Tahoma"/>
          <w:b/>
          <w:color w:val="222222"/>
          <w:sz w:val="28"/>
          <w:shd w:val="clear" w:color="auto" w:fill="FFFFFF"/>
        </w:rPr>
      </w:pPr>
      <w:r w:rsidRPr="008231AF">
        <w:rPr>
          <w:rFonts w:ascii="Tahoma" w:hAnsi="Tahoma" w:cs="Tahoma"/>
          <w:b/>
          <w:color w:val="222222"/>
          <w:sz w:val="28"/>
          <w:shd w:val="clear" w:color="auto" w:fill="FFFFFF"/>
        </w:rPr>
        <w:t>PRIJAVA NA KONKURS</w:t>
      </w:r>
      <w:r w:rsidR="009A0B38" w:rsidRPr="008231AF">
        <w:rPr>
          <w:rFonts w:ascii="Tahoma" w:hAnsi="Tahoma" w:cs="Tahoma"/>
          <w:b/>
          <w:color w:val="222222"/>
          <w:sz w:val="28"/>
          <w:shd w:val="clear" w:color="auto" w:fill="FFFFFF"/>
        </w:rPr>
        <w:t xml:space="preserve"> </w:t>
      </w:r>
    </w:p>
    <w:p w14:paraId="0FF000C9" w14:textId="77777777" w:rsidR="009A0B38" w:rsidRPr="008231AF" w:rsidRDefault="00EA390C" w:rsidP="008231AF">
      <w:pPr>
        <w:pStyle w:val="NormalWeb"/>
        <w:shd w:val="clear" w:color="auto" w:fill="FFFFFF"/>
        <w:spacing w:after="0" w:afterAutospacing="0" w:line="276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8231AF">
        <w:rPr>
          <w:rFonts w:ascii="Tahoma" w:hAnsi="Tahoma" w:cs="Tahoma"/>
          <w:b/>
          <w:color w:val="222222"/>
          <w:shd w:val="clear" w:color="auto" w:fill="FFFFFF"/>
        </w:rPr>
        <w:t>POTREBNA DOKUMENTA</w:t>
      </w:r>
      <w:r w:rsidR="0030460A" w:rsidRPr="008231AF">
        <w:rPr>
          <w:rFonts w:ascii="Tahoma" w:hAnsi="Tahoma" w:cs="Tahoma"/>
          <w:b/>
          <w:color w:val="222222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59"/>
      </w:tblGrid>
      <w:tr w:rsidR="009A0B38" w:rsidRPr="008231AF" w14:paraId="76CA6208" w14:textId="77777777" w:rsidTr="00D01C81">
        <w:tc>
          <w:tcPr>
            <w:tcW w:w="10059" w:type="dxa"/>
          </w:tcPr>
          <w:p w14:paraId="31474AD6" w14:textId="77777777" w:rsidR="00290CE2" w:rsidRPr="00290CE2" w:rsidRDefault="00290CE2" w:rsidP="00A74CA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743" w:hanging="425"/>
              <w:jc w:val="both"/>
              <w:rPr>
                <w:rFonts w:ascii="Tahoma" w:hAnsi="Tahoma" w:cs="Tahoma"/>
                <w:shd w:val="clear" w:color="auto" w:fill="FFFFFF"/>
              </w:rPr>
            </w:pPr>
            <w:proofErr w:type="spellStart"/>
            <w:r w:rsidRPr="00290CE2">
              <w:rPr>
                <w:rFonts w:ascii="Tahoma" w:hAnsi="Tahoma" w:cs="Tahoma"/>
              </w:rPr>
              <w:t>Prijavni</w:t>
            </w:r>
            <w:proofErr w:type="spellEnd"/>
            <w:r w:rsidRPr="00290CE2">
              <w:rPr>
                <w:rFonts w:ascii="Tahoma" w:hAnsi="Tahoma" w:cs="Tahoma"/>
              </w:rPr>
              <w:t xml:space="preserve"> formular </w:t>
            </w:r>
          </w:p>
          <w:p w14:paraId="08B47F07" w14:textId="6EBBAF77" w:rsidR="009A0B38" w:rsidRPr="00E84515" w:rsidRDefault="00D01C81" w:rsidP="00A74CA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743" w:hanging="425"/>
              <w:jc w:val="both"/>
              <w:rPr>
                <w:rFonts w:ascii="Tahoma" w:hAnsi="Tahoma" w:cs="Tahoma"/>
                <w:shd w:val="clear" w:color="auto" w:fill="FFFFFF"/>
              </w:rPr>
            </w:pPr>
            <w:proofErr w:type="spellStart"/>
            <w:r w:rsidRPr="00E84515">
              <w:rPr>
                <w:rFonts w:ascii="Tahoma" w:hAnsi="Tahoma" w:cs="Tahoma"/>
                <w:shd w:val="clear" w:color="auto" w:fill="FFFFFF"/>
              </w:rPr>
              <w:t>Pozivno</w:t>
            </w:r>
            <w:proofErr w:type="spellEnd"/>
            <w:r w:rsidRPr="00E84515">
              <w:rPr>
                <w:rFonts w:ascii="Tahoma" w:hAnsi="Tahoma" w:cs="Tahoma"/>
                <w:shd w:val="clear" w:color="auto" w:fill="FFFFFF"/>
              </w:rPr>
              <w:t xml:space="preserve"> pismo</w:t>
            </w:r>
          </w:p>
          <w:p w14:paraId="0F79E38C" w14:textId="77777777" w:rsidR="00D01C81" w:rsidRPr="00E84515" w:rsidRDefault="00D01C81" w:rsidP="00BA200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after="0" w:afterAutospacing="0"/>
              <w:ind w:left="743" w:hanging="425"/>
              <w:jc w:val="both"/>
              <w:rPr>
                <w:rFonts w:ascii="Tahoma" w:hAnsi="Tahoma" w:cs="Tahoma"/>
                <w:b/>
                <w:shd w:val="clear" w:color="auto" w:fill="FFFFFF"/>
              </w:rPr>
            </w:pPr>
            <w:proofErr w:type="spellStart"/>
            <w:r w:rsidRPr="00E84515">
              <w:rPr>
                <w:rFonts w:ascii="Tahoma" w:hAnsi="Tahoma" w:cs="Tahoma"/>
                <w:shd w:val="clear" w:color="auto" w:fill="FFFFFF"/>
              </w:rPr>
              <w:t>Predlog</w:t>
            </w:r>
            <w:proofErr w:type="spellEnd"/>
            <w:r w:rsidRPr="00E84515">
              <w:rPr>
                <w:rFonts w:ascii="Tahoma" w:hAnsi="Tahoma" w:cs="Tahoma"/>
                <w:shd w:val="clear" w:color="auto" w:fill="FFFFFF"/>
              </w:rPr>
              <w:t xml:space="preserve"> </w:t>
            </w:r>
            <w:hyperlink r:id="rId9" w:history="1">
              <w:proofErr w:type="spellStart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>Ugovora</w:t>
              </w:r>
              <w:proofErr w:type="spellEnd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 xml:space="preserve"> o </w:t>
              </w:r>
              <w:proofErr w:type="spellStart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>mobilnosti</w:t>
              </w:r>
              <w:proofErr w:type="spellEnd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 xml:space="preserve"> u </w:t>
              </w:r>
              <w:proofErr w:type="spellStart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>svrhu</w:t>
              </w:r>
              <w:proofErr w:type="spellEnd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 xml:space="preserve"> </w:t>
              </w:r>
              <w:proofErr w:type="spellStart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>izvođenja</w:t>
              </w:r>
              <w:proofErr w:type="spellEnd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 xml:space="preserve"> </w:t>
              </w:r>
              <w:proofErr w:type="spellStart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>nastave</w:t>
              </w:r>
              <w:proofErr w:type="spellEnd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 xml:space="preserve"> </w:t>
              </w:r>
              <w:proofErr w:type="spellStart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>ili</w:t>
              </w:r>
              <w:proofErr w:type="spellEnd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 xml:space="preserve"> </w:t>
              </w:r>
              <w:proofErr w:type="spellStart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>Ugovora</w:t>
              </w:r>
              <w:proofErr w:type="spellEnd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 xml:space="preserve"> o </w:t>
              </w:r>
              <w:proofErr w:type="spellStart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>mobilnosti</w:t>
              </w:r>
              <w:proofErr w:type="spellEnd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 xml:space="preserve"> u </w:t>
              </w:r>
              <w:proofErr w:type="spellStart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>svrhu</w:t>
              </w:r>
              <w:proofErr w:type="spellEnd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 xml:space="preserve"> </w:t>
              </w:r>
              <w:proofErr w:type="spellStart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>pohađanja</w:t>
              </w:r>
              <w:proofErr w:type="spellEnd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 xml:space="preserve"> </w:t>
              </w:r>
              <w:proofErr w:type="spellStart"/>
              <w:r w:rsidRPr="00A56ECC">
                <w:rPr>
                  <w:rStyle w:val="Hyperlink"/>
                  <w:rFonts w:ascii="Tahoma" w:hAnsi="Tahoma" w:cs="Tahoma"/>
                  <w:b/>
                  <w:shd w:val="clear" w:color="auto" w:fill="FFFFFF"/>
                </w:rPr>
                <w:t>obuke</w:t>
              </w:r>
              <w:proofErr w:type="spellEnd"/>
            </w:hyperlink>
          </w:p>
          <w:p w14:paraId="521B2795" w14:textId="77777777" w:rsidR="00D01C81" w:rsidRPr="00D01C81" w:rsidRDefault="00D01C81" w:rsidP="00BA200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after="0" w:afterAutospacing="0"/>
              <w:ind w:left="743" w:hanging="425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proofErr w:type="spellStart"/>
            <w:r w:rsidRPr="00E84515">
              <w:rPr>
                <w:rFonts w:ascii="Tahoma" w:hAnsi="Tahoma" w:cs="Tahoma"/>
                <w:shd w:val="clear" w:color="auto" w:fill="FFFFFF"/>
              </w:rPr>
              <w:t>Skenirana</w:t>
            </w:r>
            <w:proofErr w:type="spellEnd"/>
            <w:r w:rsidRPr="00E84515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E84515">
              <w:rPr>
                <w:rFonts w:ascii="Tahoma" w:hAnsi="Tahoma" w:cs="Tahoma"/>
                <w:shd w:val="clear" w:color="auto" w:fill="FFFFFF"/>
              </w:rPr>
              <w:t>prva</w:t>
            </w:r>
            <w:proofErr w:type="spellEnd"/>
            <w:r w:rsidRPr="00E84515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E84515">
              <w:rPr>
                <w:rFonts w:ascii="Tahoma" w:hAnsi="Tahoma" w:cs="Tahoma"/>
                <w:shd w:val="clear" w:color="auto" w:fill="FFFFFF"/>
              </w:rPr>
              <w:t>strana</w:t>
            </w:r>
            <w:proofErr w:type="spellEnd"/>
            <w:r w:rsidRPr="00E84515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E84515">
              <w:rPr>
                <w:rFonts w:ascii="Tahoma" w:hAnsi="Tahoma" w:cs="Tahoma"/>
                <w:shd w:val="clear" w:color="auto" w:fill="FFFFFF"/>
              </w:rPr>
              <w:t>pasoša</w:t>
            </w:r>
            <w:proofErr w:type="spellEnd"/>
          </w:p>
        </w:tc>
      </w:tr>
    </w:tbl>
    <w:p w14:paraId="4D1FC41E" w14:textId="77777777" w:rsidR="00D01C81" w:rsidRDefault="00D01C81" w:rsidP="00D01C8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56B38C70" w14:textId="77777777" w:rsidR="00D01C81" w:rsidRPr="008231AF" w:rsidRDefault="00D01C81" w:rsidP="00D01C8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8231AF">
        <w:rPr>
          <w:rFonts w:ascii="Tahoma" w:hAnsi="Tahoma" w:cs="Tahoma"/>
          <w:b/>
          <w:color w:val="222222"/>
          <w:shd w:val="clear" w:color="auto" w:fill="FFFFFF"/>
        </w:rPr>
        <w:t>NAČIN PRIJAVE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01C81" w:rsidRPr="008231AF" w14:paraId="1C38627C" w14:textId="77777777" w:rsidTr="002E42DE">
        <w:tc>
          <w:tcPr>
            <w:tcW w:w="10348" w:type="dxa"/>
          </w:tcPr>
          <w:p w14:paraId="709EEEB4" w14:textId="4BA4F517" w:rsidR="00D01C81" w:rsidRPr="008231AF" w:rsidRDefault="002E42DE" w:rsidP="002E42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proofErr w:type="spellStart"/>
            <w:r w:rsidRPr="00290CE2">
              <w:rPr>
                <w:rFonts w:ascii="Tahoma" w:hAnsi="Tahoma" w:cs="Tahoma"/>
                <w:color w:val="222222"/>
                <w:shd w:val="clear" w:color="auto" w:fill="FFFFFF"/>
              </w:rPr>
              <w:t>Prijave</w:t>
            </w:r>
            <w:proofErr w:type="spellEnd"/>
            <w:r w:rsidRPr="00290CE2">
              <w:rPr>
                <w:rFonts w:ascii="Tahoma" w:hAnsi="Tahoma" w:cs="Tahoma"/>
                <w:color w:val="222222"/>
                <w:shd w:val="clear" w:color="auto" w:fill="FFFFFF"/>
              </w:rPr>
              <w:t xml:space="preserve"> se </w:t>
            </w:r>
            <w:proofErr w:type="spellStart"/>
            <w:r w:rsidRPr="00290CE2">
              <w:rPr>
                <w:rFonts w:ascii="Tahoma" w:hAnsi="Tahoma" w:cs="Tahoma"/>
                <w:color w:val="222222"/>
                <w:shd w:val="clear" w:color="auto" w:fill="FFFFFF"/>
              </w:rPr>
              <w:t>dostavljaju</w:t>
            </w:r>
            <w:proofErr w:type="spellEnd"/>
            <w:r w:rsidRPr="00290CE2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90CE2">
              <w:rPr>
                <w:rFonts w:ascii="Tahoma" w:hAnsi="Tahoma" w:cs="Tahoma"/>
                <w:color w:val="222222"/>
                <w:shd w:val="clear" w:color="auto" w:fill="FFFFFF"/>
              </w:rPr>
              <w:t>elektonskim</w:t>
            </w:r>
            <w:proofErr w:type="spellEnd"/>
            <w:r w:rsidRPr="00290CE2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90CE2">
              <w:rPr>
                <w:rFonts w:ascii="Tahoma" w:hAnsi="Tahoma" w:cs="Tahoma"/>
                <w:color w:val="222222"/>
                <w:shd w:val="clear" w:color="auto" w:fill="FFFFFF"/>
              </w:rPr>
              <w:t>putem</w:t>
            </w:r>
            <w:proofErr w:type="spellEnd"/>
            <w:r w:rsidRPr="00290CE2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90CE2">
              <w:rPr>
                <w:rFonts w:ascii="Tahoma" w:hAnsi="Tahoma" w:cs="Tahoma"/>
                <w:color w:val="222222"/>
                <w:shd w:val="clear" w:color="auto" w:fill="FFFFFF"/>
              </w:rPr>
              <w:t>na</w:t>
            </w:r>
            <w:proofErr w:type="spellEnd"/>
            <w:r w:rsidRPr="00290CE2">
              <w:rPr>
                <w:rFonts w:ascii="Tahoma" w:hAnsi="Tahoma" w:cs="Tahoma"/>
                <w:color w:val="222222"/>
                <w:shd w:val="clear" w:color="auto" w:fill="FFFFFF"/>
              </w:rPr>
              <w:t xml:space="preserve"> mail </w:t>
            </w:r>
            <w:r w:rsidR="00290CE2" w:rsidRPr="00290CE2">
              <w:rPr>
                <w:color w:val="222222"/>
                <w:shd w:val="clear" w:color="auto" w:fill="FFFFFF"/>
              </w:rPr>
              <w:t>FPEbar@gmail.com</w:t>
            </w:r>
            <w:r w:rsidRPr="00290CE2">
              <w:rPr>
                <w:color w:val="222222"/>
                <w:shd w:val="clear" w:color="auto" w:fill="FFFFFF"/>
              </w:rPr>
              <w:t xml:space="preserve"> </w:t>
            </w:r>
            <w:r w:rsidRPr="00290CE2">
              <w:rPr>
                <w:rFonts w:ascii="Tahoma" w:hAnsi="Tahoma" w:cs="Tahoma"/>
                <w:color w:val="222222"/>
                <w:shd w:val="clear" w:color="auto" w:fill="FFFFFF"/>
              </w:rPr>
              <w:t xml:space="preserve">u PDF format </w:t>
            </w:r>
            <w:proofErr w:type="spellStart"/>
            <w:r w:rsidRPr="00290CE2">
              <w:rPr>
                <w:rFonts w:ascii="Tahoma" w:hAnsi="Tahoma" w:cs="Tahoma"/>
                <w:color w:val="222222"/>
                <w:shd w:val="clear" w:color="auto" w:fill="FFFFFF"/>
              </w:rPr>
              <w:t>najkasnije</w:t>
            </w:r>
            <w:proofErr w:type="spellEnd"/>
            <w:r w:rsidRPr="00290CE2">
              <w:rPr>
                <w:rFonts w:ascii="Tahoma" w:hAnsi="Tahoma" w:cs="Tahoma"/>
                <w:color w:val="222222"/>
                <w:shd w:val="clear" w:color="auto" w:fill="FFFFFF"/>
              </w:rPr>
              <w:t xml:space="preserve"> do </w:t>
            </w:r>
            <w:r w:rsidR="00290CE2" w:rsidRPr="00290CE2">
              <w:rPr>
                <w:rFonts w:ascii="Tahoma" w:hAnsi="Tahoma" w:cs="Tahoma"/>
                <w:color w:val="222222"/>
                <w:shd w:val="clear" w:color="auto" w:fill="FFFFFF"/>
              </w:rPr>
              <w:t>2</w:t>
            </w:r>
            <w:r w:rsidRPr="00290CE2">
              <w:rPr>
                <w:rFonts w:ascii="Tahoma" w:hAnsi="Tahoma" w:cs="Tahoma"/>
                <w:color w:val="222222"/>
                <w:shd w:val="clear" w:color="auto" w:fill="FFFFFF"/>
              </w:rPr>
              <w:t xml:space="preserve">0. </w:t>
            </w:r>
            <w:proofErr w:type="spellStart"/>
            <w:r w:rsidR="00290CE2" w:rsidRPr="00290CE2">
              <w:rPr>
                <w:rFonts w:ascii="Tahoma" w:hAnsi="Tahoma" w:cs="Tahoma"/>
                <w:color w:val="222222"/>
                <w:shd w:val="clear" w:color="auto" w:fill="FFFFFF"/>
              </w:rPr>
              <w:t>februara</w:t>
            </w:r>
            <w:proofErr w:type="spellEnd"/>
            <w:r w:rsidRPr="00290CE2">
              <w:rPr>
                <w:rFonts w:ascii="Tahoma" w:hAnsi="Tahoma" w:cs="Tahoma"/>
                <w:color w:val="222222"/>
                <w:shd w:val="clear" w:color="auto" w:fill="FFFFFF"/>
              </w:rPr>
              <w:t xml:space="preserve"> 202</w:t>
            </w:r>
            <w:r w:rsidR="00290CE2" w:rsidRPr="00290CE2">
              <w:rPr>
                <w:rFonts w:ascii="Tahoma" w:hAnsi="Tahoma" w:cs="Tahoma"/>
                <w:color w:val="222222"/>
                <w:shd w:val="clear" w:color="auto" w:fill="FFFFFF"/>
              </w:rPr>
              <w:t>4</w:t>
            </w:r>
            <w:r w:rsidRPr="00290CE2">
              <w:rPr>
                <w:rFonts w:ascii="Tahoma" w:hAnsi="Tahoma" w:cs="Tahoma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290CE2">
              <w:rPr>
                <w:rFonts w:ascii="Tahoma" w:hAnsi="Tahoma" w:cs="Tahoma"/>
                <w:color w:val="222222"/>
                <w:shd w:val="clear" w:color="auto" w:fill="FFFFFF"/>
              </w:rPr>
              <w:t>godine</w:t>
            </w:r>
            <w:proofErr w:type="spellEnd"/>
            <w:r w:rsidRPr="00290CE2">
              <w:rPr>
                <w:rFonts w:ascii="Tahoma" w:hAnsi="Tahoma" w:cs="Tahoma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290CE2">
              <w:rPr>
                <w:rFonts w:ascii="Tahoma" w:hAnsi="Tahoma" w:cs="Tahoma"/>
                <w:color w:val="222222"/>
                <w:shd w:val="clear" w:color="auto" w:fill="FFFFFF"/>
              </w:rPr>
              <w:t>Neblagovremene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nepotpune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prijave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neće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se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uzimati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u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razmatranje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.</w:t>
            </w:r>
          </w:p>
        </w:tc>
      </w:tr>
    </w:tbl>
    <w:p w14:paraId="53935615" w14:textId="77777777" w:rsidR="00093A4A" w:rsidRDefault="00093A4A" w:rsidP="009A0B38">
      <w:pPr>
        <w:pStyle w:val="NormalWeb"/>
        <w:shd w:val="clear" w:color="auto" w:fill="FFFFFF"/>
        <w:spacing w:after="0" w:afterAutospacing="0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565A5838" w14:textId="77777777" w:rsidR="00396BFB" w:rsidRPr="008231AF" w:rsidRDefault="00396BFB" w:rsidP="009A0B38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8"/>
          <w:szCs w:val="24"/>
        </w:rPr>
      </w:pPr>
      <w:r w:rsidRPr="008231AF">
        <w:rPr>
          <w:rFonts w:ascii="Tahoma" w:hAnsi="Tahoma" w:cs="Tahoma"/>
          <w:b/>
          <w:sz w:val="28"/>
          <w:szCs w:val="24"/>
        </w:rPr>
        <w:t>SELEKCIJA KANDIDATA</w:t>
      </w:r>
    </w:p>
    <w:p w14:paraId="62F7338F" w14:textId="77777777" w:rsidR="00396BFB" w:rsidRPr="008231AF" w:rsidRDefault="00396BFB" w:rsidP="00396BFB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4081DF46" w14:textId="77777777" w:rsidR="00396BFB" w:rsidRPr="008231AF" w:rsidRDefault="00396BFB" w:rsidP="00BC405F">
      <w:pPr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8231AF">
        <w:rPr>
          <w:rFonts w:ascii="Tahoma" w:hAnsi="Tahoma" w:cs="Tahoma"/>
          <w:b/>
          <w:sz w:val="24"/>
          <w:szCs w:val="24"/>
        </w:rPr>
        <w:t>KRITERIJUMI SELKCIJE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9A0B38" w:rsidRPr="008231AF" w14:paraId="73DF1522" w14:textId="77777777" w:rsidTr="002E42DE">
        <w:trPr>
          <w:trHeight w:val="3827"/>
        </w:trPr>
        <w:tc>
          <w:tcPr>
            <w:tcW w:w="10632" w:type="dxa"/>
          </w:tcPr>
          <w:p w14:paraId="515F509A" w14:textId="77777777" w:rsidR="009A0B38" w:rsidRPr="008231AF" w:rsidRDefault="009A0B38" w:rsidP="00BC405F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Izbor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kandidata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vrši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se u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skladu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utvrđenim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Kriterijumima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selekcije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kandidata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za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učešće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u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mobilnosti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50A40B6C" w14:textId="062E9F12" w:rsidR="00093A4A" w:rsidRPr="00D56F2D" w:rsidRDefault="00093A4A" w:rsidP="00093A4A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Kvalitet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relevantnost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sadržaja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predloženog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nastavnog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/plana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Ugovor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mobilnosti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–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Relevantnost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predloženog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nastavnog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/plana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rada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profesionalni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kandidata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kurikuluma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sticanja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dodatnih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nivoa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stručnosti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veština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znanja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očekivani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ishodi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uticaj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ciljevi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imotivacija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kandidata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doprinosu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ostvarivanja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strateških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ciljeva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univerziteta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kao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što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internacionalizacija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modernizacija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dodatna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vr</w:t>
            </w:r>
            <w:r w:rsidR="00290CE2">
              <w:rPr>
                <w:rFonts w:ascii="Arial" w:hAnsi="Arial" w:cs="Arial"/>
                <w:sz w:val="24"/>
                <w:szCs w:val="24"/>
              </w:rPr>
              <w:t>ij</w:t>
            </w:r>
            <w:r>
              <w:rPr>
                <w:rFonts w:ascii="Arial" w:hAnsi="Arial" w:cs="Arial"/>
                <w:sz w:val="24"/>
                <w:szCs w:val="24"/>
              </w:rPr>
              <w:t>ednost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mobilnosti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do 60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bodova</w:t>
            </w:r>
            <w:proofErr w:type="spellEnd"/>
          </w:p>
          <w:p w14:paraId="40570228" w14:textId="77777777" w:rsidR="00093A4A" w:rsidRPr="00D56F2D" w:rsidRDefault="00093A4A" w:rsidP="00093A4A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Dosadašnji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doprinos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kandidata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internacionalizaciji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svoje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institucije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do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bodova</w:t>
            </w:r>
            <w:proofErr w:type="spellEnd"/>
          </w:p>
          <w:p w14:paraId="64FA7CCA" w14:textId="24E3FB70" w:rsidR="00093A4A" w:rsidRPr="00EA3175" w:rsidRDefault="00093A4A" w:rsidP="00093A4A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Dosadašnje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učešće</w:t>
            </w:r>
            <w:proofErr w:type="spellEnd"/>
            <w:r w:rsidRPr="00D56F2D">
              <w:rPr>
                <w:rFonts w:ascii="Arial" w:hAnsi="Arial" w:cs="Arial"/>
                <w:sz w:val="24"/>
                <w:szCs w:val="24"/>
              </w:rPr>
              <w:t xml:space="preserve"> u </w:t>
            </w:r>
            <w:r w:rsidR="00415274">
              <w:rPr>
                <w:rFonts w:ascii="Arial" w:hAnsi="Arial" w:cs="Arial"/>
                <w:sz w:val="24"/>
                <w:szCs w:val="24"/>
              </w:rPr>
              <w:t>Erasmus</w:t>
            </w:r>
            <w:r w:rsidRPr="00D56F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F2D">
              <w:rPr>
                <w:rFonts w:ascii="Arial" w:hAnsi="Arial" w:cs="Arial"/>
                <w:sz w:val="24"/>
                <w:szCs w:val="24"/>
              </w:rPr>
              <w:t>mobilnosti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do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bodova</w:t>
            </w:r>
            <w:proofErr w:type="spellEnd"/>
          </w:p>
          <w:p w14:paraId="78923D6D" w14:textId="77777777" w:rsidR="00093A4A" w:rsidRPr="00EA3175" w:rsidRDefault="00093A4A" w:rsidP="00093A4A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Mobilnost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predviđa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promociju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univerziteta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do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bodova</w:t>
            </w:r>
            <w:proofErr w:type="spellEnd"/>
          </w:p>
          <w:p w14:paraId="1D4B7BF5" w14:textId="350A95B5" w:rsidR="009A0B38" w:rsidRPr="00093A4A" w:rsidRDefault="00093A4A" w:rsidP="00BC405F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A3175">
              <w:rPr>
                <w:rFonts w:ascii="Arial" w:hAnsi="Arial" w:cs="Arial"/>
                <w:sz w:val="24"/>
                <w:szCs w:val="24"/>
              </w:rPr>
              <w:t>avnom</w:t>
            </w:r>
            <w:r w:rsidR="00290CE2">
              <w:rPr>
                <w:rFonts w:ascii="Arial" w:hAnsi="Arial" w:cs="Arial"/>
                <w:sz w:val="24"/>
                <w:szCs w:val="24"/>
              </w:rPr>
              <w:t>j</w:t>
            </w:r>
            <w:r w:rsidRPr="00EA3175">
              <w:rPr>
                <w:rFonts w:ascii="Arial" w:hAnsi="Arial" w:cs="Arial"/>
                <w:sz w:val="24"/>
                <w:szCs w:val="24"/>
              </w:rPr>
              <w:t>erna</w:t>
            </w:r>
            <w:proofErr w:type="spellEnd"/>
            <w:r w:rsidRPr="00EA3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3175">
              <w:rPr>
                <w:rFonts w:ascii="Arial" w:hAnsi="Arial" w:cs="Arial"/>
                <w:sz w:val="24"/>
                <w:szCs w:val="24"/>
              </w:rPr>
              <w:t>zastupljenost</w:t>
            </w:r>
            <w:proofErr w:type="spellEnd"/>
            <w:r w:rsidRPr="00EA3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3175">
              <w:rPr>
                <w:rFonts w:ascii="Arial" w:hAnsi="Arial" w:cs="Arial"/>
                <w:sz w:val="24"/>
                <w:szCs w:val="24"/>
              </w:rPr>
              <w:t>naučnih</w:t>
            </w:r>
            <w:proofErr w:type="spellEnd"/>
            <w:r w:rsidRPr="00EA3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3175">
              <w:rPr>
                <w:rFonts w:ascii="Arial" w:hAnsi="Arial" w:cs="Arial"/>
                <w:sz w:val="24"/>
                <w:szCs w:val="24"/>
              </w:rPr>
              <w:t>oblasti</w:t>
            </w:r>
            <w:proofErr w:type="spellEnd"/>
            <w:r w:rsidRPr="00EA3175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EA3175">
              <w:rPr>
                <w:rFonts w:ascii="Arial" w:hAnsi="Arial" w:cs="Arial"/>
                <w:sz w:val="24"/>
                <w:szCs w:val="24"/>
              </w:rPr>
              <w:t>okviru</w:t>
            </w:r>
            <w:proofErr w:type="spellEnd"/>
            <w:r w:rsidRPr="00EA3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3175">
              <w:rPr>
                <w:rFonts w:ascii="Arial" w:hAnsi="Arial" w:cs="Arial"/>
                <w:sz w:val="24"/>
                <w:szCs w:val="24"/>
              </w:rPr>
              <w:t>pojedinačnog</w:t>
            </w:r>
            <w:proofErr w:type="spellEnd"/>
            <w:r w:rsidRPr="00EA3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3175">
              <w:rPr>
                <w:rFonts w:ascii="Arial" w:hAnsi="Arial" w:cs="Arial"/>
                <w:sz w:val="24"/>
                <w:szCs w:val="24"/>
              </w:rPr>
              <w:t>projekta</w:t>
            </w:r>
            <w:proofErr w:type="spellEnd"/>
            <w:r w:rsidRPr="00EA31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do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bodova</w:t>
            </w:r>
            <w:proofErr w:type="spellEnd"/>
          </w:p>
        </w:tc>
      </w:tr>
    </w:tbl>
    <w:p w14:paraId="503A9CDB" w14:textId="77777777" w:rsidR="009341BB" w:rsidRPr="008231AF" w:rsidRDefault="009341BB" w:rsidP="00D01C8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hd w:val="clear" w:color="auto" w:fill="FFFFFF"/>
        </w:rPr>
      </w:pPr>
    </w:p>
    <w:p w14:paraId="73A05FC9" w14:textId="77777777" w:rsidR="00396BFB" w:rsidRPr="008231AF" w:rsidRDefault="00396BFB" w:rsidP="00396BFB">
      <w:pPr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8231AF">
        <w:rPr>
          <w:rFonts w:ascii="Tahoma" w:hAnsi="Tahoma" w:cs="Tahoma"/>
          <w:b/>
          <w:sz w:val="24"/>
          <w:szCs w:val="24"/>
        </w:rPr>
        <w:t>PROCES SELEKCIJE</w:t>
      </w: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0C0C75" w:rsidRPr="008231AF" w14:paraId="7127CDDC" w14:textId="77777777" w:rsidTr="00FB5AAB">
        <w:tc>
          <w:tcPr>
            <w:tcW w:w="9922" w:type="dxa"/>
          </w:tcPr>
          <w:p w14:paraId="6A87A73D" w14:textId="6B4444A6" w:rsidR="000C0C75" w:rsidRPr="008231AF" w:rsidRDefault="002E42DE" w:rsidP="00093A4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Komisija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C095B" w:rsidRPr="00290CE2">
              <w:rPr>
                <w:rFonts w:ascii="Tahoma" w:hAnsi="Tahoma" w:cs="Tahoma"/>
                <w:sz w:val="24"/>
                <w:szCs w:val="24"/>
              </w:rPr>
              <w:t>U</w:t>
            </w:r>
            <w:r w:rsidRPr="00290CE2">
              <w:rPr>
                <w:rFonts w:ascii="Tahoma" w:hAnsi="Tahoma" w:cs="Tahoma"/>
                <w:sz w:val="24"/>
                <w:szCs w:val="24"/>
              </w:rPr>
              <w:t>niverziteta</w:t>
            </w:r>
            <w:proofErr w:type="spellEnd"/>
            <w:r w:rsidRPr="00290CE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90CE2">
              <w:rPr>
                <w:rFonts w:ascii="Tahoma" w:hAnsi="Tahoma" w:cs="Tahoma"/>
                <w:sz w:val="24"/>
                <w:szCs w:val="24"/>
              </w:rPr>
              <w:t>Adriatik</w:t>
            </w:r>
            <w:r w:rsidR="001C09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pošaljioca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će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izvršiti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pre-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selekciju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studenata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prema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definisanim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kriterijuma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, u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skladu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finansijskim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sredstvima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koje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ima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na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raspolaganju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komisija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izbor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kandidata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Univerziteta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Educons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don</w:t>
            </w:r>
            <w:r>
              <w:rPr>
                <w:rFonts w:ascii="Tahoma" w:hAnsi="Tahoma" w:cs="Tahoma"/>
                <w:sz w:val="24"/>
                <w:szCs w:val="24"/>
              </w:rPr>
              <w:t>osi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od</w:t>
            </w:r>
            <w:r>
              <w:rPr>
                <w:rFonts w:ascii="Tahoma" w:hAnsi="Tahoma" w:cs="Tahoma"/>
                <w:sz w:val="24"/>
                <w:szCs w:val="24"/>
              </w:rPr>
              <w:t>luku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konačnom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izboru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studenata</w:t>
            </w:r>
            <w:proofErr w:type="spellEnd"/>
            <w:r w:rsidR="0006185E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1F11770C" w14:textId="77777777" w:rsidR="00374DB0" w:rsidRPr="008231AF" w:rsidRDefault="00374DB0" w:rsidP="00396BFB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7C10C03A" w14:textId="77777777" w:rsidR="00374DB0" w:rsidRPr="008231AF" w:rsidRDefault="00374DB0" w:rsidP="000C0C75">
      <w:pPr>
        <w:spacing w:after="0"/>
        <w:ind w:firstLine="360"/>
        <w:rPr>
          <w:rFonts w:ascii="Tahoma" w:hAnsi="Tahoma" w:cs="Tahoma"/>
          <w:b/>
          <w:sz w:val="24"/>
          <w:szCs w:val="24"/>
        </w:rPr>
      </w:pPr>
      <w:r w:rsidRPr="008231AF">
        <w:rPr>
          <w:rFonts w:ascii="Tahoma" w:hAnsi="Tahoma" w:cs="Tahoma"/>
          <w:b/>
          <w:sz w:val="24"/>
          <w:szCs w:val="24"/>
        </w:rPr>
        <w:t>REZULTATI KONKURSA</w:t>
      </w: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0C0C75" w:rsidRPr="008231AF" w14:paraId="305F052D" w14:textId="77777777" w:rsidTr="00FB5AAB">
        <w:tc>
          <w:tcPr>
            <w:tcW w:w="10064" w:type="dxa"/>
          </w:tcPr>
          <w:p w14:paraId="29AB6C1B" w14:textId="1E5760AE" w:rsidR="000C0C75" w:rsidRPr="008231AF" w:rsidRDefault="000C0C75" w:rsidP="00093A4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Odluka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o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izboru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biće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objavljena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na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veb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stranici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Univerziteta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. Svi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kandidati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će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biti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obav</w:t>
            </w:r>
            <w:r w:rsidR="00290CE2">
              <w:rPr>
                <w:rFonts w:ascii="Tahoma" w:hAnsi="Tahoma" w:cs="Tahoma"/>
                <w:sz w:val="24"/>
                <w:szCs w:val="24"/>
              </w:rPr>
              <w:t>j</w:t>
            </w:r>
            <w:r w:rsidRPr="008231AF">
              <w:rPr>
                <w:rFonts w:ascii="Tahoma" w:hAnsi="Tahoma" w:cs="Tahoma"/>
                <w:sz w:val="24"/>
                <w:szCs w:val="24"/>
              </w:rPr>
              <w:t>ešteni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o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rezultatima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javnog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poziva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mogućnošću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uvida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u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sopstvenu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prijavu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4856601F" w14:textId="77777777" w:rsidR="00374DB0" w:rsidRPr="008231AF" w:rsidRDefault="00374DB0" w:rsidP="00BC405F">
      <w:pPr>
        <w:spacing w:after="0" w:line="360" w:lineRule="auto"/>
        <w:ind w:left="360"/>
        <w:rPr>
          <w:rFonts w:ascii="Tahoma" w:hAnsi="Tahoma" w:cs="Tahoma"/>
          <w:sz w:val="24"/>
          <w:szCs w:val="24"/>
        </w:rPr>
      </w:pPr>
      <w:r w:rsidRPr="008231AF">
        <w:rPr>
          <w:rFonts w:ascii="Tahoma" w:hAnsi="Tahoma" w:cs="Tahoma"/>
          <w:sz w:val="24"/>
          <w:szCs w:val="24"/>
        </w:rPr>
        <w:t xml:space="preserve"> </w:t>
      </w:r>
    </w:p>
    <w:p w14:paraId="34B257C2" w14:textId="77777777" w:rsidR="00374DB0" w:rsidRPr="008231AF" w:rsidRDefault="00374DB0" w:rsidP="00374DB0">
      <w:pPr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8231AF">
        <w:rPr>
          <w:rFonts w:ascii="Tahoma" w:hAnsi="Tahoma" w:cs="Tahoma"/>
          <w:b/>
          <w:sz w:val="24"/>
          <w:szCs w:val="24"/>
        </w:rPr>
        <w:t>POSTUPAK ŽALBE</w:t>
      </w: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0C0C75" w:rsidRPr="008231AF" w14:paraId="2588E101" w14:textId="77777777" w:rsidTr="00FB5AAB">
        <w:tc>
          <w:tcPr>
            <w:tcW w:w="9922" w:type="dxa"/>
          </w:tcPr>
          <w:p w14:paraId="38DD86CB" w14:textId="6AFC7733" w:rsidR="000C0C75" w:rsidRPr="008231AF" w:rsidRDefault="000C0C75" w:rsidP="00415274">
            <w:p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Кandidati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koji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imaju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prim</w:t>
            </w:r>
            <w:r w:rsidR="00290CE2">
              <w:rPr>
                <w:rFonts w:ascii="Tahoma" w:hAnsi="Tahoma" w:cs="Tahoma"/>
                <w:sz w:val="24"/>
                <w:szCs w:val="24"/>
              </w:rPr>
              <w:t>j</w:t>
            </w:r>
            <w:r w:rsidRPr="008231AF">
              <w:rPr>
                <w:rFonts w:ascii="Tahoma" w:hAnsi="Tahoma" w:cs="Tahoma"/>
                <w:sz w:val="24"/>
                <w:szCs w:val="24"/>
              </w:rPr>
              <w:t>edbe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na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proces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selekcije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rezultate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konkursa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u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okviru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Erasmus+ </w:t>
            </w:r>
            <w:proofErr w:type="spellStart"/>
            <w:r w:rsidR="00D01C81" w:rsidRPr="008231AF">
              <w:rPr>
                <w:rFonts w:ascii="Tahoma" w:hAnsi="Tahoma" w:cs="Tahoma"/>
                <w:sz w:val="24"/>
                <w:szCs w:val="24"/>
              </w:rPr>
              <w:t>programa</w:t>
            </w:r>
            <w:proofErr w:type="spellEnd"/>
            <w:r w:rsidR="00D01C81" w:rsidRPr="008231AF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D01C81" w:rsidRPr="008231AF">
              <w:rPr>
                <w:rFonts w:ascii="Tahoma" w:hAnsi="Tahoma" w:cs="Tahoma"/>
                <w:sz w:val="24"/>
                <w:szCs w:val="24"/>
              </w:rPr>
              <w:t>imaju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pravo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da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podnesu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žalbu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Žalba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se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podnosi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Rektoru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C095B">
              <w:rPr>
                <w:rFonts w:ascii="Tahoma" w:hAnsi="Tahoma" w:cs="Tahoma"/>
                <w:sz w:val="24"/>
                <w:szCs w:val="24"/>
              </w:rPr>
              <w:t>Univerziteta</w:t>
            </w:r>
            <w:proofErr w:type="spellEnd"/>
            <w:r w:rsidR="001C09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C095B">
              <w:rPr>
                <w:rFonts w:ascii="Tahoma" w:hAnsi="Tahoma" w:cs="Tahoma"/>
                <w:sz w:val="24"/>
                <w:szCs w:val="24"/>
              </w:rPr>
              <w:t>Educons</w:t>
            </w:r>
            <w:proofErr w:type="spellEnd"/>
            <w:r w:rsidR="001C09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putem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elektronske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pošte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mejlom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na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adresu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aauc@educons.edu.rs,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najkasnije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u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roku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od 5 dana od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objavljivanja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rezultata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konkursa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. 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Odluku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o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podn</w:t>
            </w:r>
            <w:r w:rsidR="00290CE2">
              <w:rPr>
                <w:rFonts w:ascii="Tahoma" w:hAnsi="Tahoma" w:cs="Tahoma"/>
                <w:sz w:val="24"/>
                <w:szCs w:val="24"/>
              </w:rPr>
              <w:t>ij</w:t>
            </w:r>
            <w:r w:rsidRPr="008231AF">
              <w:rPr>
                <w:rFonts w:ascii="Tahoma" w:hAnsi="Tahoma" w:cs="Tahoma"/>
                <w:sz w:val="24"/>
                <w:szCs w:val="24"/>
              </w:rPr>
              <w:t>etoj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žalbi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donosi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Rektor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od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najkasnije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5 dana od dana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prijema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žalbe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. 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Rektor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može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potvrditi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preinačiti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ili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ukinuti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odluk</w:t>
            </w:r>
            <w:r w:rsidR="00BC405F">
              <w:rPr>
                <w:rFonts w:ascii="Tahoma" w:hAnsi="Tahoma" w:cs="Tahoma"/>
                <w:sz w:val="24"/>
                <w:szCs w:val="24"/>
              </w:rPr>
              <w:t>u</w:t>
            </w:r>
            <w:proofErr w:type="spellEnd"/>
            <w:r w:rsidR="00BC405F"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Odluka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Rektora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je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konačna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objavljuje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se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na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veb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stranici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Univerziteta</w:t>
            </w:r>
            <w:proofErr w:type="spellEnd"/>
            <w:r w:rsidR="001C09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C095B">
              <w:rPr>
                <w:rFonts w:ascii="Tahoma" w:hAnsi="Tahoma" w:cs="Tahoma"/>
                <w:sz w:val="24"/>
                <w:szCs w:val="24"/>
              </w:rPr>
              <w:t>Educons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dostavlja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podnosiocu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žalbe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0F2CB33D" w14:textId="77777777" w:rsidR="00D01C81" w:rsidRPr="00093A4A" w:rsidRDefault="00D01C81" w:rsidP="00DD7BF6">
      <w:pPr>
        <w:spacing w:after="0" w:line="360" w:lineRule="auto"/>
        <w:ind w:left="360"/>
        <w:rPr>
          <w:rFonts w:ascii="Tahoma" w:hAnsi="Tahoma" w:cs="Tahoma"/>
          <w:sz w:val="24"/>
          <w:szCs w:val="24"/>
        </w:rPr>
      </w:pPr>
    </w:p>
    <w:p w14:paraId="4113E2A6" w14:textId="46353A8F" w:rsidR="00C7472C" w:rsidRPr="008231AF" w:rsidRDefault="00E249E0" w:rsidP="0004154E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b/>
          <w:color w:val="2E74B5"/>
          <w:u w:val="single"/>
        </w:rPr>
      </w:pPr>
      <w:proofErr w:type="spellStart"/>
      <w:r w:rsidRPr="00093A4A">
        <w:rPr>
          <w:rFonts w:ascii="Tahoma" w:hAnsi="Tahoma" w:cs="Tahoma"/>
          <w:b/>
        </w:rPr>
        <w:t>S</w:t>
      </w:r>
      <w:r w:rsidR="00F41620" w:rsidRPr="00093A4A">
        <w:rPr>
          <w:rStyle w:val="Strong"/>
          <w:rFonts w:ascii="Tahoma" w:hAnsi="Tahoma" w:cs="Tahoma"/>
          <w:b w:val="0"/>
          <w:shd w:val="clear" w:color="auto" w:fill="FFFFFF"/>
        </w:rPr>
        <w:t>ve</w:t>
      </w:r>
      <w:proofErr w:type="spellEnd"/>
      <w:r w:rsidR="00F41620" w:rsidRPr="00093A4A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F41620" w:rsidRPr="00093A4A">
        <w:rPr>
          <w:rStyle w:val="Strong"/>
          <w:rFonts w:ascii="Tahoma" w:hAnsi="Tahoma" w:cs="Tahoma"/>
          <w:b w:val="0"/>
          <w:shd w:val="clear" w:color="auto" w:fill="FFFFFF"/>
        </w:rPr>
        <w:t>dodatne</w:t>
      </w:r>
      <w:proofErr w:type="spellEnd"/>
      <w:r w:rsidR="00F41620" w:rsidRPr="00093A4A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F41620" w:rsidRPr="00093A4A">
        <w:rPr>
          <w:rStyle w:val="Strong"/>
          <w:rFonts w:ascii="Tahoma" w:hAnsi="Tahoma" w:cs="Tahoma"/>
          <w:b w:val="0"/>
          <w:shd w:val="clear" w:color="auto" w:fill="FFFFFF"/>
        </w:rPr>
        <w:t>informacije</w:t>
      </w:r>
      <w:proofErr w:type="spellEnd"/>
      <w:r w:rsidR="00F41620" w:rsidRPr="00093A4A">
        <w:rPr>
          <w:rStyle w:val="Strong"/>
          <w:rFonts w:ascii="Tahoma" w:hAnsi="Tahoma" w:cs="Tahoma"/>
          <w:shd w:val="clear" w:color="auto" w:fill="FFFFFF"/>
        </w:rPr>
        <w:t xml:space="preserve"> </w:t>
      </w:r>
      <w:r w:rsidR="00F41620" w:rsidRPr="00093A4A">
        <w:rPr>
          <w:rFonts w:ascii="Tahoma" w:hAnsi="Tahoma" w:cs="Tahoma"/>
        </w:rPr>
        <w:t xml:space="preserve">o </w:t>
      </w:r>
      <w:r w:rsidR="006370E3" w:rsidRPr="00093A4A">
        <w:rPr>
          <w:rFonts w:ascii="Tahoma" w:hAnsi="Tahoma" w:cs="Tahoma"/>
        </w:rPr>
        <w:t xml:space="preserve">Erasmus+ program, </w:t>
      </w:r>
      <w:proofErr w:type="spellStart"/>
      <w:r w:rsidR="00F41620" w:rsidRPr="00093A4A">
        <w:rPr>
          <w:rFonts w:ascii="Tahoma" w:hAnsi="Tahoma" w:cs="Tahoma"/>
        </w:rPr>
        <w:t>mogućnostima</w:t>
      </w:r>
      <w:proofErr w:type="spellEnd"/>
      <w:r w:rsidR="00F41620" w:rsidRPr="00093A4A">
        <w:rPr>
          <w:rFonts w:ascii="Tahoma" w:hAnsi="Tahoma" w:cs="Tahoma"/>
        </w:rPr>
        <w:t xml:space="preserve">, </w:t>
      </w:r>
      <w:proofErr w:type="spellStart"/>
      <w:r w:rsidR="00F41620" w:rsidRPr="00093A4A">
        <w:rPr>
          <w:rFonts w:ascii="Tahoma" w:hAnsi="Tahoma" w:cs="Tahoma"/>
        </w:rPr>
        <w:t>aktuelnom</w:t>
      </w:r>
      <w:proofErr w:type="spellEnd"/>
      <w:r w:rsidR="00F41620" w:rsidRPr="00093A4A">
        <w:rPr>
          <w:rFonts w:ascii="Tahoma" w:hAnsi="Tahoma" w:cs="Tahoma"/>
        </w:rPr>
        <w:t xml:space="preserve"> </w:t>
      </w:r>
      <w:proofErr w:type="spellStart"/>
      <w:r w:rsidR="00F41620" w:rsidRPr="00093A4A">
        <w:rPr>
          <w:rStyle w:val="Strong"/>
          <w:rFonts w:ascii="Tahoma" w:hAnsi="Tahoma" w:cs="Tahoma"/>
          <w:b w:val="0"/>
          <w:shd w:val="clear" w:color="auto" w:fill="FFFFFF"/>
        </w:rPr>
        <w:t>konkursu</w:t>
      </w:r>
      <w:proofErr w:type="spellEnd"/>
      <w:r w:rsidR="00F41620" w:rsidRPr="00093A4A">
        <w:rPr>
          <w:rStyle w:val="Strong"/>
          <w:rFonts w:ascii="Tahoma" w:hAnsi="Tahoma" w:cs="Tahoma"/>
          <w:b w:val="0"/>
          <w:shd w:val="clear" w:color="auto" w:fill="FFFFFF"/>
        </w:rPr>
        <w:t xml:space="preserve">, </w:t>
      </w:r>
      <w:proofErr w:type="spellStart"/>
      <w:r w:rsidR="00F41620" w:rsidRPr="00093A4A">
        <w:rPr>
          <w:rStyle w:val="Strong"/>
          <w:rFonts w:ascii="Tahoma" w:hAnsi="Tahoma" w:cs="Tahoma"/>
          <w:b w:val="0"/>
          <w:shd w:val="clear" w:color="auto" w:fill="FFFFFF"/>
        </w:rPr>
        <w:t>potrebnoj</w:t>
      </w:r>
      <w:proofErr w:type="spellEnd"/>
      <w:r w:rsidR="00F41620" w:rsidRPr="00093A4A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F41620" w:rsidRPr="00093A4A">
        <w:rPr>
          <w:rStyle w:val="Strong"/>
          <w:rFonts w:ascii="Tahoma" w:hAnsi="Tahoma" w:cs="Tahoma"/>
          <w:b w:val="0"/>
          <w:shd w:val="clear" w:color="auto" w:fill="FFFFFF"/>
        </w:rPr>
        <w:t>dokumentaciji</w:t>
      </w:r>
      <w:proofErr w:type="spellEnd"/>
      <w:r w:rsidR="00F41620" w:rsidRPr="00093A4A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F41620" w:rsidRPr="00093A4A">
        <w:rPr>
          <w:rStyle w:val="Strong"/>
          <w:rFonts w:ascii="Tahoma" w:hAnsi="Tahoma" w:cs="Tahoma"/>
          <w:b w:val="0"/>
          <w:shd w:val="clear" w:color="auto" w:fill="FFFFFF"/>
        </w:rPr>
        <w:t>i</w:t>
      </w:r>
      <w:proofErr w:type="spellEnd"/>
      <w:r w:rsidR="00F41620" w:rsidRPr="00093A4A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F41620" w:rsidRPr="00093A4A">
        <w:rPr>
          <w:rStyle w:val="Strong"/>
          <w:rFonts w:ascii="Tahoma" w:hAnsi="Tahoma" w:cs="Tahoma"/>
          <w:b w:val="0"/>
          <w:shd w:val="clear" w:color="auto" w:fill="FFFFFF"/>
        </w:rPr>
        <w:t>načinu</w:t>
      </w:r>
      <w:proofErr w:type="spellEnd"/>
      <w:r w:rsidR="00F41620" w:rsidRPr="00093A4A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F41620" w:rsidRPr="00093A4A">
        <w:rPr>
          <w:rStyle w:val="Strong"/>
          <w:rFonts w:ascii="Tahoma" w:hAnsi="Tahoma" w:cs="Tahoma"/>
          <w:b w:val="0"/>
          <w:shd w:val="clear" w:color="auto" w:fill="FFFFFF"/>
        </w:rPr>
        <w:t>prijave</w:t>
      </w:r>
      <w:proofErr w:type="spellEnd"/>
      <w:r w:rsidR="00F41620" w:rsidRPr="00093A4A">
        <w:rPr>
          <w:rStyle w:val="Strong"/>
          <w:rFonts w:ascii="Tahoma" w:hAnsi="Tahoma" w:cs="Tahoma"/>
          <w:b w:val="0"/>
          <w:shd w:val="clear" w:color="auto" w:fill="FFFFFF"/>
        </w:rPr>
        <w:t xml:space="preserve">, </w:t>
      </w:r>
      <w:proofErr w:type="spellStart"/>
      <w:r w:rsidR="001C77B4" w:rsidRPr="00093A4A">
        <w:rPr>
          <w:rStyle w:val="Strong"/>
          <w:rFonts w:ascii="Tahoma" w:hAnsi="Tahoma" w:cs="Tahoma"/>
          <w:b w:val="0"/>
          <w:shd w:val="clear" w:color="auto" w:fill="FFFFFF"/>
        </w:rPr>
        <w:t>obavezama</w:t>
      </w:r>
      <w:proofErr w:type="spellEnd"/>
      <w:r w:rsidR="001C77B4" w:rsidRPr="00093A4A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1C77B4" w:rsidRPr="00093A4A">
        <w:rPr>
          <w:rStyle w:val="Strong"/>
          <w:rFonts w:ascii="Tahoma" w:hAnsi="Tahoma" w:cs="Tahoma"/>
          <w:b w:val="0"/>
          <w:shd w:val="clear" w:color="auto" w:fill="FFFFFF"/>
        </w:rPr>
        <w:t>i</w:t>
      </w:r>
      <w:proofErr w:type="spellEnd"/>
      <w:r w:rsidR="009341BB" w:rsidRPr="00093A4A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9341BB" w:rsidRPr="00093A4A">
        <w:rPr>
          <w:rStyle w:val="Strong"/>
          <w:rFonts w:ascii="Tahoma" w:hAnsi="Tahoma" w:cs="Tahoma"/>
          <w:b w:val="0"/>
          <w:shd w:val="clear" w:color="auto" w:fill="FFFFFF"/>
        </w:rPr>
        <w:t>pravima</w:t>
      </w:r>
      <w:proofErr w:type="spellEnd"/>
      <w:r w:rsidR="009341BB" w:rsidRPr="00093A4A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9341BB" w:rsidRPr="00093A4A">
        <w:rPr>
          <w:rStyle w:val="Strong"/>
          <w:rFonts w:ascii="Tahoma" w:hAnsi="Tahoma" w:cs="Tahoma"/>
          <w:b w:val="0"/>
          <w:shd w:val="clear" w:color="auto" w:fill="FFFFFF"/>
        </w:rPr>
        <w:t>učesnika</w:t>
      </w:r>
      <w:proofErr w:type="spellEnd"/>
      <w:r w:rsidR="009341BB" w:rsidRPr="00093A4A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9341BB" w:rsidRPr="00093A4A">
        <w:rPr>
          <w:rStyle w:val="Strong"/>
          <w:rFonts w:ascii="Tahoma" w:hAnsi="Tahoma" w:cs="Tahoma"/>
          <w:b w:val="0"/>
          <w:shd w:val="clear" w:color="auto" w:fill="FFFFFF"/>
        </w:rPr>
        <w:t>mobilnosti</w:t>
      </w:r>
      <w:proofErr w:type="spellEnd"/>
      <w:r w:rsidR="009341BB" w:rsidRPr="00093A4A">
        <w:rPr>
          <w:rStyle w:val="Strong"/>
          <w:rFonts w:ascii="Tahoma" w:hAnsi="Tahoma" w:cs="Tahoma"/>
          <w:b w:val="0"/>
          <w:shd w:val="clear" w:color="auto" w:fill="FFFFFF"/>
        </w:rPr>
        <w:t xml:space="preserve">, </w:t>
      </w:r>
      <w:proofErr w:type="spellStart"/>
      <w:r w:rsidR="00093A4A" w:rsidRPr="00093A4A">
        <w:rPr>
          <w:rStyle w:val="Strong"/>
          <w:rFonts w:ascii="Tahoma" w:hAnsi="Tahoma" w:cs="Tahoma"/>
          <w:b w:val="0"/>
          <w:shd w:val="clear" w:color="auto" w:fill="FFFFFF"/>
        </w:rPr>
        <w:t>zainteresovani</w:t>
      </w:r>
      <w:proofErr w:type="spellEnd"/>
      <w:r w:rsidR="00093A4A" w:rsidRPr="00093A4A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C7472C" w:rsidRPr="00093A4A">
        <w:rPr>
          <w:rFonts w:ascii="Tahoma" w:hAnsi="Tahoma" w:cs="Tahoma"/>
        </w:rPr>
        <w:t>mogu</w:t>
      </w:r>
      <w:proofErr w:type="spellEnd"/>
      <w:r w:rsidR="00C7472C" w:rsidRPr="00093A4A">
        <w:rPr>
          <w:rFonts w:ascii="Tahoma" w:hAnsi="Tahoma" w:cs="Tahoma"/>
        </w:rPr>
        <w:t xml:space="preserve"> </w:t>
      </w:r>
      <w:proofErr w:type="spellStart"/>
      <w:r w:rsidR="00C7472C" w:rsidRPr="00093A4A">
        <w:rPr>
          <w:rFonts w:ascii="Tahoma" w:hAnsi="Tahoma" w:cs="Tahoma"/>
        </w:rPr>
        <w:t>dobiti</w:t>
      </w:r>
      <w:proofErr w:type="spellEnd"/>
      <w:r w:rsidR="00C7472C" w:rsidRPr="00093A4A">
        <w:rPr>
          <w:rFonts w:ascii="Tahoma" w:hAnsi="Tahoma" w:cs="Tahoma"/>
        </w:rPr>
        <w:t xml:space="preserve"> </w:t>
      </w:r>
      <w:proofErr w:type="spellStart"/>
      <w:r w:rsidR="00D01C81" w:rsidRPr="00290CE2">
        <w:rPr>
          <w:rFonts w:ascii="Tahoma" w:hAnsi="Tahoma" w:cs="Tahoma"/>
          <w:color w:val="222222"/>
          <w:shd w:val="clear" w:color="auto" w:fill="FFFFFF"/>
        </w:rPr>
        <w:t>putem</w:t>
      </w:r>
      <w:proofErr w:type="spellEnd"/>
      <w:r w:rsidR="00D01C81" w:rsidRPr="00290CE2"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 w:rsidR="00D01C81" w:rsidRPr="00290CE2">
        <w:rPr>
          <w:rFonts w:ascii="Tahoma" w:hAnsi="Tahoma" w:cs="Tahoma"/>
          <w:color w:val="222222"/>
          <w:shd w:val="clear" w:color="auto" w:fill="FFFFFF"/>
        </w:rPr>
        <w:t>maila</w:t>
      </w:r>
      <w:proofErr w:type="spellEnd"/>
      <w:r w:rsidR="00290CE2" w:rsidRPr="00290CE2">
        <w:rPr>
          <w:rFonts w:ascii="Tahoma" w:hAnsi="Tahoma" w:cs="Tahoma"/>
          <w:color w:val="222222"/>
          <w:shd w:val="clear" w:color="auto" w:fill="FFFFFF"/>
        </w:rPr>
        <w:t xml:space="preserve"> FPEbar@gmail.com</w:t>
      </w:r>
      <w:r w:rsidR="009341BB" w:rsidRPr="00290CE2">
        <w:rPr>
          <w:rFonts w:ascii="Tahoma" w:hAnsi="Tahoma" w:cs="Tahoma"/>
          <w:color w:val="222222"/>
          <w:shd w:val="clear" w:color="auto" w:fill="FFFFFF"/>
        </w:rPr>
        <w:t xml:space="preserve"> </w:t>
      </w:r>
    </w:p>
    <w:sectPr w:rsidR="00C7472C" w:rsidRPr="008231AF" w:rsidSect="00086D59">
      <w:headerReference w:type="default" r:id="rId10"/>
      <w:pgSz w:w="12240" w:h="15840"/>
      <w:pgMar w:top="720" w:right="1183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88779" w14:textId="77777777" w:rsidR="00C75DC3" w:rsidRDefault="00C75DC3" w:rsidP="00290CE2">
      <w:pPr>
        <w:spacing w:after="0" w:line="240" w:lineRule="auto"/>
      </w:pPr>
      <w:r>
        <w:separator/>
      </w:r>
    </w:p>
  </w:endnote>
  <w:endnote w:type="continuationSeparator" w:id="0">
    <w:p w14:paraId="4A02F692" w14:textId="77777777" w:rsidR="00C75DC3" w:rsidRDefault="00C75DC3" w:rsidP="0029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16E40" w14:textId="77777777" w:rsidR="00C75DC3" w:rsidRDefault="00C75DC3" w:rsidP="00290CE2">
      <w:pPr>
        <w:spacing w:after="0" w:line="240" w:lineRule="auto"/>
      </w:pPr>
      <w:r>
        <w:separator/>
      </w:r>
    </w:p>
  </w:footnote>
  <w:footnote w:type="continuationSeparator" w:id="0">
    <w:p w14:paraId="7A61E607" w14:textId="77777777" w:rsidR="00C75DC3" w:rsidRDefault="00C75DC3" w:rsidP="0029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10B3A" w14:textId="699F439C" w:rsidR="00290CE2" w:rsidRDefault="00290C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B2012C" wp14:editId="17840571">
          <wp:simplePos x="0" y="0"/>
          <wp:positionH relativeFrom="column">
            <wp:posOffset>1219200</wp:posOffset>
          </wp:positionH>
          <wp:positionV relativeFrom="paragraph">
            <wp:posOffset>-38100</wp:posOffset>
          </wp:positionV>
          <wp:extent cx="2143125" cy="21431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214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A96303" wp14:editId="5FB40DA7">
          <wp:extent cx="1276350" cy="1364564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46" cy="139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AB0"/>
    <w:multiLevelType w:val="hybridMultilevel"/>
    <w:tmpl w:val="A234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4DF6"/>
    <w:multiLevelType w:val="hybridMultilevel"/>
    <w:tmpl w:val="5802D3DC"/>
    <w:lvl w:ilvl="0" w:tplc="54BA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1965"/>
    <w:multiLevelType w:val="hybridMultilevel"/>
    <w:tmpl w:val="A212328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5F878FB"/>
    <w:multiLevelType w:val="hybridMultilevel"/>
    <w:tmpl w:val="2E562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7F97"/>
    <w:multiLevelType w:val="hybridMultilevel"/>
    <w:tmpl w:val="CC020562"/>
    <w:lvl w:ilvl="0" w:tplc="F27898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F03B78"/>
    <w:multiLevelType w:val="hybridMultilevel"/>
    <w:tmpl w:val="F6AA8720"/>
    <w:lvl w:ilvl="0" w:tplc="04090013">
      <w:start w:val="1"/>
      <w:numFmt w:val="upp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20"/>
    <w:rsid w:val="00031A47"/>
    <w:rsid w:val="0004154E"/>
    <w:rsid w:val="0006185E"/>
    <w:rsid w:val="00086D59"/>
    <w:rsid w:val="00093A4A"/>
    <w:rsid w:val="000C0C75"/>
    <w:rsid w:val="001619BA"/>
    <w:rsid w:val="001C095B"/>
    <w:rsid w:val="001C77B4"/>
    <w:rsid w:val="002179E2"/>
    <w:rsid w:val="00265814"/>
    <w:rsid w:val="00290CE2"/>
    <w:rsid w:val="002C2D7D"/>
    <w:rsid w:val="002D2C32"/>
    <w:rsid w:val="002E42DE"/>
    <w:rsid w:val="0030460A"/>
    <w:rsid w:val="00374DB0"/>
    <w:rsid w:val="00384D43"/>
    <w:rsid w:val="00396BFB"/>
    <w:rsid w:val="00415274"/>
    <w:rsid w:val="00415AFD"/>
    <w:rsid w:val="004F52A5"/>
    <w:rsid w:val="005127DD"/>
    <w:rsid w:val="00603B50"/>
    <w:rsid w:val="006212AC"/>
    <w:rsid w:val="006370E3"/>
    <w:rsid w:val="00644161"/>
    <w:rsid w:val="006C3776"/>
    <w:rsid w:val="008151AF"/>
    <w:rsid w:val="00817DAB"/>
    <w:rsid w:val="008231AF"/>
    <w:rsid w:val="00842A0D"/>
    <w:rsid w:val="008763A6"/>
    <w:rsid w:val="008834D7"/>
    <w:rsid w:val="008C06F9"/>
    <w:rsid w:val="009341BB"/>
    <w:rsid w:val="0093728C"/>
    <w:rsid w:val="00972CF9"/>
    <w:rsid w:val="009A0B38"/>
    <w:rsid w:val="009F05D2"/>
    <w:rsid w:val="00A56ECC"/>
    <w:rsid w:val="00AC3F31"/>
    <w:rsid w:val="00B04BEE"/>
    <w:rsid w:val="00B77E44"/>
    <w:rsid w:val="00BA200A"/>
    <w:rsid w:val="00BC405F"/>
    <w:rsid w:val="00C104A2"/>
    <w:rsid w:val="00C30775"/>
    <w:rsid w:val="00C7472C"/>
    <w:rsid w:val="00C75DC3"/>
    <w:rsid w:val="00CE1281"/>
    <w:rsid w:val="00D01C81"/>
    <w:rsid w:val="00D42892"/>
    <w:rsid w:val="00D4709C"/>
    <w:rsid w:val="00D50F08"/>
    <w:rsid w:val="00DD7BF6"/>
    <w:rsid w:val="00E21178"/>
    <w:rsid w:val="00E249E0"/>
    <w:rsid w:val="00E84515"/>
    <w:rsid w:val="00EA390C"/>
    <w:rsid w:val="00ED3AAF"/>
    <w:rsid w:val="00F12057"/>
    <w:rsid w:val="00F33599"/>
    <w:rsid w:val="00F41620"/>
    <w:rsid w:val="00F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5BD7"/>
  <w15:chartTrackingRefBased/>
  <w15:docId w15:val="{CA605FF8-64DB-44A7-8ABE-5C591D0A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1620"/>
    <w:rPr>
      <w:b/>
      <w:bCs/>
    </w:rPr>
  </w:style>
  <w:style w:type="character" w:styleId="Hyperlink">
    <w:name w:val="Hyperlink"/>
    <w:uiPriority w:val="99"/>
    <w:unhideWhenUsed/>
    <w:rsid w:val="00F416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4BEE"/>
    <w:pPr>
      <w:ind w:left="720"/>
      <w:contextualSpacing/>
    </w:pPr>
  </w:style>
  <w:style w:type="paragraph" w:customStyle="1" w:styleId="Default">
    <w:name w:val="Default"/>
    <w:rsid w:val="009F0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0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cons.edu.rs/international-cooperation/activities/erasmus-mobility-programs/documents-for-mobilit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EDF7-A677-4CE7-938D-D316928A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Kisin</dc:creator>
  <cp:keywords/>
  <dc:description/>
  <cp:lastModifiedBy>Korisnik</cp:lastModifiedBy>
  <cp:revision>34</cp:revision>
  <cp:lastPrinted>2022-09-22T09:39:00Z</cp:lastPrinted>
  <dcterms:created xsi:type="dcterms:W3CDTF">2021-05-17T11:25:00Z</dcterms:created>
  <dcterms:modified xsi:type="dcterms:W3CDTF">2024-01-25T10:14:00Z</dcterms:modified>
</cp:coreProperties>
</file>